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1023A5" w:rsidP="0035242D">
      <w:pPr>
        <w:spacing w:after="0"/>
        <w:jc w:val="center"/>
      </w:pPr>
      <w:r>
        <w:t>January 10, 2023</w:t>
      </w:r>
    </w:p>
    <w:p w:rsidR="0035242D" w:rsidRPr="0035242D" w:rsidRDefault="0035242D" w:rsidP="0035242D">
      <w:pPr>
        <w:spacing w:after="0"/>
        <w:jc w:val="center"/>
        <w:rPr>
          <w:b/>
        </w:rPr>
      </w:pPr>
    </w:p>
    <w:p w:rsidR="006030C5" w:rsidRDefault="001700BC">
      <w:r>
        <w:t xml:space="preserve">The Village of North Lewisburg Council met on </w:t>
      </w:r>
      <w:r w:rsidR="001023A5">
        <w:t>January 10</w:t>
      </w:r>
      <w:r w:rsidR="003E636C" w:rsidRPr="003E636C">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4B760C">
        <w:t xml:space="preserve"> </w:t>
      </w:r>
      <w:r w:rsidR="009E13D9">
        <w:t>Beech,</w:t>
      </w:r>
      <w:r w:rsidR="001023A5">
        <w:t xml:space="preserve"> Collier,</w:t>
      </w:r>
      <w:r w:rsidR="009E13D9">
        <w:t xml:space="preserve"> </w:t>
      </w:r>
      <w:proofErr w:type="spellStart"/>
      <w:r>
        <w:t>Ohashi</w:t>
      </w:r>
      <w:proofErr w:type="spellEnd"/>
      <w:r w:rsidR="00BF6611">
        <w:t>,</w:t>
      </w:r>
      <w:r w:rsidR="0048065B">
        <w:t xml:space="preserve"> </w:t>
      </w:r>
      <w:r w:rsidR="003E636C">
        <w:t xml:space="preserve">Street, </w:t>
      </w:r>
      <w:r w:rsidR="0048065B">
        <w:t>and</w:t>
      </w:r>
      <w:r w:rsidR="00BF6611">
        <w:t xml:space="preserve"> </w:t>
      </w:r>
      <w:r w:rsidR="001023A5">
        <w:t xml:space="preserve">A. </w:t>
      </w:r>
      <w:r w:rsidR="00E5586D">
        <w:t>Warner</w:t>
      </w:r>
      <w:r w:rsidR="00C21571">
        <w:t>.</w:t>
      </w:r>
      <w:r w:rsidR="0055195C">
        <w:t xml:space="preserve"> </w:t>
      </w:r>
      <w:r w:rsidR="001023A5">
        <w:t>M. Warner</w:t>
      </w:r>
      <w:r w:rsidR="00813827">
        <w:t xml:space="preserve"> was excused delayed. </w:t>
      </w:r>
      <w:r w:rsidR="00140541">
        <w:t>All present joined in the Pledge of Allegiance.</w:t>
      </w:r>
    </w:p>
    <w:p w:rsidR="000A1B96" w:rsidRDefault="001023A5" w:rsidP="000A1B96">
      <w:r>
        <w:t>Street</w:t>
      </w:r>
      <w:r w:rsidR="000A1B96">
        <w:t xml:space="preserve"> made a motion to accept the </w:t>
      </w:r>
      <w:r>
        <w:t>December</w:t>
      </w:r>
      <w:r w:rsidR="000A1B96">
        <w:t xml:space="preserve"> meeting</w:t>
      </w:r>
      <w:r w:rsidR="0055195C">
        <w:t xml:space="preserve"> minutes</w:t>
      </w:r>
      <w:r w:rsidR="000A1B96">
        <w:t xml:space="preserve">, </w:t>
      </w:r>
      <w:r>
        <w:t>Collier</w:t>
      </w:r>
      <w:r w:rsidR="000A1B96">
        <w:t xml:space="preserve"> seconded, all in favor. </w:t>
      </w:r>
      <w:proofErr w:type="spellStart"/>
      <w:r>
        <w:t>Ohashi</w:t>
      </w:r>
      <w:proofErr w:type="spellEnd"/>
      <w:r w:rsidR="00E2114C">
        <w:t xml:space="preserve"> motioned to accept the financials, </w:t>
      </w:r>
      <w:r>
        <w:t>Beech</w:t>
      </w:r>
      <w:r w:rsidR="00E2114C">
        <w:t xml:space="preserve"> seconded, all in favor.</w:t>
      </w:r>
    </w:p>
    <w:p w:rsidR="00813827" w:rsidRDefault="00813827" w:rsidP="00F15D7A">
      <w:pPr>
        <w:spacing w:after="0" w:line="240" w:lineRule="auto"/>
        <w:rPr>
          <w:b/>
        </w:rPr>
      </w:pPr>
    </w:p>
    <w:p w:rsidR="00D02CEB" w:rsidRDefault="004B760C" w:rsidP="00F15D7A">
      <w:pPr>
        <w:spacing w:after="0" w:line="240" w:lineRule="auto"/>
      </w:pPr>
      <w:r>
        <w:rPr>
          <w:b/>
        </w:rPr>
        <w:t>MAYOR</w:t>
      </w:r>
      <w:r w:rsidR="00D02CEB" w:rsidRPr="00D02CEB">
        <w:rPr>
          <w:b/>
        </w:rPr>
        <w:t>:</w:t>
      </w:r>
    </w:p>
    <w:p w:rsidR="000D6EF7" w:rsidRDefault="001023A5" w:rsidP="00D737A0">
      <w:pPr>
        <w:spacing w:after="0" w:line="240" w:lineRule="auto"/>
      </w:pPr>
      <w:r>
        <w:t xml:space="preserve">Street motioned to accept Resolution 1/10/23(A) Adopting </w:t>
      </w:r>
      <w:r>
        <w:t>Affordable Gas &amp; Electric</w:t>
      </w:r>
      <w:r>
        <w:t>’s Opt-Out Electric Aggregation Plan. Beech seconded, all in favor.</w:t>
      </w:r>
    </w:p>
    <w:p w:rsidR="001023A5" w:rsidRDefault="001023A5" w:rsidP="00D737A0">
      <w:pPr>
        <w:spacing w:after="0" w:line="240" w:lineRule="auto"/>
      </w:pPr>
    </w:p>
    <w:p w:rsidR="008E4517" w:rsidRDefault="008E4517" w:rsidP="008E4517">
      <w:pPr>
        <w:spacing w:after="0" w:line="240" w:lineRule="auto"/>
      </w:pPr>
      <w:r>
        <w:t>Collier</w:t>
      </w:r>
      <w:r>
        <w:t xml:space="preserve"> motioned to accept Resolution 1/10/23(</w:t>
      </w:r>
      <w:r>
        <w:t>B</w:t>
      </w:r>
      <w:r>
        <w:t xml:space="preserve">) </w:t>
      </w:r>
      <w:r>
        <w:t>Allowing the administrator to sign</w:t>
      </w:r>
      <w:r>
        <w:t xml:space="preserve"> Affordable Gas &amp; Electric’s Opt-Out Electric Aggregation Plan</w:t>
      </w:r>
      <w:r>
        <w:t xml:space="preserve"> rate</w:t>
      </w:r>
      <w:r>
        <w:t xml:space="preserve">. </w:t>
      </w:r>
      <w:proofErr w:type="spellStart"/>
      <w:r>
        <w:t>Ohashi</w:t>
      </w:r>
      <w:proofErr w:type="spellEnd"/>
      <w:r>
        <w:t xml:space="preserve"> seconded, all in favor.</w:t>
      </w:r>
    </w:p>
    <w:p w:rsidR="008E4517" w:rsidRDefault="008E4517" w:rsidP="00D737A0">
      <w:pPr>
        <w:spacing w:after="0" w:line="240" w:lineRule="auto"/>
      </w:pPr>
    </w:p>
    <w:p w:rsidR="000D6EF7" w:rsidRDefault="000D6EF7" w:rsidP="00D737A0">
      <w:pPr>
        <w:spacing w:after="0" w:line="240" w:lineRule="auto"/>
      </w:pPr>
      <w:r>
        <w:t xml:space="preserve">Mayor </w:t>
      </w:r>
      <w:r w:rsidRPr="000D6EF7">
        <w:t xml:space="preserve">Murphy </w:t>
      </w:r>
      <w:r w:rsidR="008E4517">
        <w:t xml:space="preserve">called for council president nominations. </w:t>
      </w:r>
      <w:proofErr w:type="spellStart"/>
      <w:r w:rsidR="008E4517">
        <w:t>Ohashi</w:t>
      </w:r>
      <w:proofErr w:type="spellEnd"/>
      <w:r w:rsidR="008E4517">
        <w:t xml:space="preserve"> nominated Beech who accepted. No other nominations. Voting took place Beech-Abstained, Collier-Yay, </w:t>
      </w:r>
      <w:proofErr w:type="spellStart"/>
      <w:r w:rsidR="008E4517">
        <w:t>Ohashi</w:t>
      </w:r>
      <w:proofErr w:type="spellEnd"/>
      <w:r w:rsidR="008E4517">
        <w:t>-Yay, Street- Yay, A. Warner-Yay</w:t>
      </w:r>
      <w:r w:rsidR="000209BC">
        <w:t>.</w:t>
      </w:r>
      <w:r w:rsidR="00557BF7">
        <w:t xml:space="preserve"> </w:t>
      </w:r>
    </w:p>
    <w:p w:rsidR="008E4517" w:rsidRDefault="008E4517" w:rsidP="00D737A0">
      <w:pPr>
        <w:spacing w:after="0" w:line="240" w:lineRule="auto"/>
      </w:pPr>
    </w:p>
    <w:p w:rsidR="008E4517" w:rsidRDefault="008E4517" w:rsidP="00D737A0">
      <w:pPr>
        <w:spacing w:after="0" w:line="240" w:lineRule="auto"/>
      </w:pPr>
      <w:r>
        <w:t>Mayor Murphy presented the 2023 Committee appointments.</w:t>
      </w:r>
    </w:p>
    <w:p w:rsidR="008E4517" w:rsidRDefault="008E4517" w:rsidP="00D737A0">
      <w:pPr>
        <w:spacing w:after="0" w:line="240" w:lineRule="auto"/>
      </w:pPr>
      <w:r>
        <w:t>Mayor Murphy thanked the village staff, EMA, and residents for their work and dedication during the recent cold, snow, and power outage.</w:t>
      </w:r>
    </w:p>
    <w:p w:rsidR="008E4517" w:rsidRDefault="008E4517" w:rsidP="00D737A0">
      <w:pPr>
        <w:spacing w:after="0" w:line="240" w:lineRule="auto"/>
      </w:pPr>
    </w:p>
    <w:p w:rsidR="008E4517" w:rsidRDefault="008E4517" w:rsidP="00D737A0">
      <w:pPr>
        <w:spacing w:after="0" w:line="240" w:lineRule="auto"/>
      </w:pPr>
      <w:r>
        <w:t>A representative of Jackson’s Landing asked the Village to contract to do their Condo snow plowing. After discussion the Council declined and did not bring the plowing to a vote.</w:t>
      </w:r>
    </w:p>
    <w:p w:rsidR="000D6EF7" w:rsidRDefault="000D6EF7" w:rsidP="00D737A0">
      <w:pPr>
        <w:spacing w:after="0" w:line="240" w:lineRule="auto"/>
      </w:pPr>
    </w:p>
    <w:p w:rsidR="00D417EB" w:rsidRDefault="00D417EB" w:rsidP="00D737A0">
      <w:pPr>
        <w:spacing w:after="0" w:line="240" w:lineRule="auto"/>
        <w:rPr>
          <w:b/>
        </w:rPr>
      </w:pPr>
      <w:r>
        <w:rPr>
          <w:b/>
        </w:rPr>
        <w:t>ADMINISTRATOR:</w:t>
      </w:r>
    </w:p>
    <w:p w:rsidR="000209BC" w:rsidRDefault="000209BC" w:rsidP="000D6EF7">
      <w:pPr>
        <w:spacing w:after="0" w:line="240" w:lineRule="auto"/>
      </w:pPr>
      <w:r>
        <w:t xml:space="preserve">Administrator </w:t>
      </w:r>
      <w:proofErr w:type="spellStart"/>
      <w:r>
        <w:t>Freyhof</w:t>
      </w:r>
      <w:proofErr w:type="spellEnd"/>
      <w:r>
        <w:t xml:space="preserve"> </w:t>
      </w:r>
      <w:r w:rsidR="008E4517" w:rsidRPr="008E4517">
        <w:t xml:space="preserve">made a proposal to the Library to increase the rent by </w:t>
      </w:r>
      <w:r w:rsidR="008E4517">
        <w:t>$</w:t>
      </w:r>
      <w:r w:rsidR="008E4517" w:rsidRPr="008E4517">
        <w:t>200 monthly and the Village will then assume mechanical repairs on the interior.</w:t>
      </w:r>
      <w:r w:rsidR="008E4517">
        <w:t xml:space="preserve"> The library has agreed to the increase.</w:t>
      </w:r>
    </w:p>
    <w:p w:rsidR="00665B57" w:rsidRDefault="00665B57" w:rsidP="000D6EF7">
      <w:pPr>
        <w:spacing w:after="0" w:line="240" w:lineRule="auto"/>
      </w:pPr>
    </w:p>
    <w:p w:rsidR="003E5477" w:rsidRDefault="00665B57" w:rsidP="000D6EF7">
      <w:pPr>
        <w:spacing w:after="0" w:line="240" w:lineRule="auto"/>
      </w:pPr>
      <w:r w:rsidRPr="00665B57">
        <w:t xml:space="preserve">Saint Paris provided </w:t>
      </w:r>
      <w:r>
        <w:t xml:space="preserve">Administrator </w:t>
      </w:r>
      <w:proofErr w:type="spellStart"/>
      <w:r>
        <w:t>Freyhof</w:t>
      </w:r>
      <w:proofErr w:type="spellEnd"/>
      <w:r w:rsidRPr="00665B57">
        <w:t xml:space="preserve"> with contact information for a third party to conduct the LMI survey.  It</w:t>
      </w:r>
      <w:r>
        <w:t>’</w:t>
      </w:r>
      <w:r w:rsidRPr="00665B57">
        <w:t>s f</w:t>
      </w:r>
      <w:r>
        <w:t>orty dollars per hour and takes</w:t>
      </w:r>
      <w:r w:rsidRPr="00665B57">
        <w:t xml:space="preserve"> about 3-4 days, at four hours per day.  The individual is a retired detective out of Sidney Ohio and has knowns the process</w:t>
      </w:r>
      <w:r>
        <w:t>.</w:t>
      </w:r>
    </w:p>
    <w:p w:rsidR="000209BC" w:rsidRDefault="000209BC" w:rsidP="000D6EF7">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w:t>
      </w:r>
      <w:r w:rsidR="0072121C">
        <w:t xml:space="preserve">given for </w:t>
      </w:r>
      <w:r w:rsidR="000209BC">
        <w:t>November</w:t>
      </w:r>
      <w:r w:rsidR="0072121C">
        <w:t xml:space="preserve">. </w:t>
      </w:r>
      <w:r w:rsidR="008E4517">
        <w:t>18</w:t>
      </w:r>
      <w:r w:rsidR="00491497">
        <w:t xml:space="preserve"> </w:t>
      </w:r>
      <w:r w:rsidR="0072121C">
        <w:t xml:space="preserve">Warnings and </w:t>
      </w:r>
      <w:r w:rsidR="000209BC">
        <w:t>3</w:t>
      </w:r>
      <w:r w:rsidR="0072121C">
        <w:t xml:space="preserve"> Citation w</w:t>
      </w:r>
      <w:r w:rsidR="000209BC">
        <w:t>ere</w:t>
      </w:r>
      <w:r w:rsidR="00557BF7">
        <w:t xml:space="preserve"> written. </w:t>
      </w:r>
    </w:p>
    <w:p w:rsidR="003E4E86" w:rsidRDefault="003E4E86" w:rsidP="006F7B54">
      <w:pPr>
        <w:spacing w:after="0" w:line="240" w:lineRule="auto"/>
      </w:pPr>
    </w:p>
    <w:p w:rsidR="00665B57" w:rsidRPr="00665B57" w:rsidRDefault="00665B57" w:rsidP="00665B5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w:t>
      </w:r>
      <w:r w:rsidR="002F47EC">
        <w:rPr>
          <w:rFonts w:ascii="Calibri" w:eastAsia="Times New Roman" w:hAnsi="Calibri" w:cs="Calibri"/>
          <w:color w:val="000000"/>
          <w:sz w:val="24"/>
          <w:szCs w:val="24"/>
        </w:rPr>
        <w:t>t</w:t>
      </w:r>
      <w:r w:rsidR="002F47EC" w:rsidRPr="002F47EC">
        <w:rPr>
          <w:rFonts w:ascii="Calibri" w:eastAsia="Times New Roman" w:hAnsi="Calibri" w:cs="Calibri"/>
          <w:color w:val="000000"/>
          <w:sz w:val="24"/>
          <w:szCs w:val="24"/>
        </w:rPr>
        <w:t xml:space="preserve">he original negotiations with the Meadows Subdivision included a master meter to be installed by the Developer.  This was never installed.  </w:t>
      </w:r>
      <w:r w:rsidR="002F47EC">
        <w:rPr>
          <w:rFonts w:ascii="Calibri" w:eastAsia="Times New Roman" w:hAnsi="Calibri" w:cs="Calibri"/>
          <w:color w:val="000000"/>
          <w:sz w:val="24"/>
          <w:szCs w:val="24"/>
        </w:rPr>
        <w:t>The Village</w:t>
      </w:r>
      <w:r w:rsidR="002F47EC" w:rsidRPr="002F47EC">
        <w:rPr>
          <w:rFonts w:ascii="Calibri" w:eastAsia="Times New Roman" w:hAnsi="Calibri" w:cs="Calibri"/>
          <w:color w:val="000000"/>
          <w:sz w:val="24"/>
          <w:szCs w:val="24"/>
        </w:rPr>
        <w:t xml:space="preserve"> suspect </w:t>
      </w:r>
      <w:r w:rsidR="002F47EC">
        <w:rPr>
          <w:rFonts w:ascii="Calibri" w:eastAsia="Times New Roman" w:hAnsi="Calibri" w:cs="Calibri"/>
          <w:color w:val="000000"/>
          <w:sz w:val="24"/>
          <w:szCs w:val="24"/>
        </w:rPr>
        <w:t>they</w:t>
      </w:r>
      <w:r w:rsidR="002F47EC" w:rsidRPr="002F47EC">
        <w:rPr>
          <w:rFonts w:ascii="Calibri" w:eastAsia="Times New Roman" w:hAnsi="Calibri" w:cs="Calibri"/>
          <w:color w:val="000000"/>
          <w:sz w:val="24"/>
          <w:szCs w:val="24"/>
        </w:rPr>
        <w:t xml:space="preserve"> are losing water between </w:t>
      </w:r>
      <w:r w:rsidR="002F47EC">
        <w:rPr>
          <w:rFonts w:ascii="Calibri" w:eastAsia="Times New Roman" w:hAnsi="Calibri" w:cs="Calibri"/>
          <w:color w:val="000000"/>
          <w:sz w:val="24"/>
          <w:szCs w:val="24"/>
        </w:rPr>
        <w:t>the Village</w:t>
      </w:r>
      <w:r w:rsidR="002F47EC" w:rsidRPr="002F47EC">
        <w:rPr>
          <w:rFonts w:ascii="Calibri" w:eastAsia="Times New Roman" w:hAnsi="Calibri" w:cs="Calibri"/>
          <w:color w:val="000000"/>
          <w:sz w:val="24"/>
          <w:szCs w:val="24"/>
        </w:rPr>
        <w:t xml:space="preserve"> main and the Consumers Meter.  If we install Master Meters we anticipate the cost will be approximately $50,000 each.  We would need two as water is supplied at front and rear of subdivision.   We are losing a million gallons per month and we suspect that some of that is flowing through the Meadows, we can hear movement at the fire hydrants from our leak seeker inspection.</w:t>
      </w:r>
    </w:p>
    <w:p w:rsidR="00665B57" w:rsidRDefault="00665B57" w:rsidP="002717E8">
      <w:pPr>
        <w:spacing w:after="0" w:line="240" w:lineRule="auto"/>
      </w:pPr>
    </w:p>
    <w:p w:rsidR="00665B57" w:rsidRDefault="00BF10CE" w:rsidP="00665B57">
      <w:pPr>
        <w:rPr>
          <w:rFonts w:ascii="Calibri" w:eastAsia="Times New Roman" w:hAnsi="Calibri" w:cs="Calibri"/>
          <w:color w:val="000000"/>
          <w:sz w:val="24"/>
          <w:szCs w:val="24"/>
        </w:rPr>
      </w:pPr>
      <w:r>
        <w:t xml:space="preserve">Administrator </w:t>
      </w:r>
      <w:proofErr w:type="spellStart"/>
      <w:r>
        <w:t>Freyhof</w:t>
      </w:r>
      <w:proofErr w:type="spellEnd"/>
      <w:r>
        <w:t xml:space="preserve"> </w:t>
      </w:r>
      <w:r w:rsidR="00665B57">
        <w:t>informed council that t</w:t>
      </w:r>
      <w:r w:rsidR="00665B57" w:rsidRPr="00665B57">
        <w:rPr>
          <w:rFonts w:ascii="Calibri" w:eastAsia="Times New Roman" w:hAnsi="Calibri" w:cs="Calibri"/>
          <w:color w:val="000000"/>
          <w:sz w:val="24"/>
          <w:szCs w:val="24"/>
        </w:rPr>
        <w:t>he Logan County Sewer District replied regarding Regionalization. The Logan County Commissioners provided an opinion that they don’t want to offer us less than the $50.50 rate that the consumers of Logan County are paying.   We still have to service our current debt on top of that figure.  We made an offer to Logan County Sewer of $25.25 per 3000 gallons</w:t>
      </w:r>
      <w:r w:rsidR="002F47EC">
        <w:rPr>
          <w:rFonts w:ascii="Calibri" w:eastAsia="Times New Roman" w:hAnsi="Calibri" w:cs="Calibri"/>
          <w:color w:val="000000"/>
          <w:sz w:val="24"/>
          <w:szCs w:val="24"/>
        </w:rPr>
        <w:t xml:space="preserve">. </w:t>
      </w:r>
      <w:r w:rsidR="00665B57" w:rsidRPr="00665B57">
        <w:rPr>
          <w:rFonts w:ascii="Calibri" w:eastAsia="Times New Roman" w:hAnsi="Calibri" w:cs="Calibri"/>
          <w:color w:val="000000"/>
          <w:sz w:val="24"/>
          <w:szCs w:val="24"/>
        </w:rPr>
        <w:t xml:space="preserve">This more or less equated to their offer of $50.50 for 6000 gallons per month.  </w:t>
      </w:r>
      <w:r w:rsidR="002F47EC" w:rsidRPr="002F47EC">
        <w:rPr>
          <w:rFonts w:ascii="Calibri" w:eastAsia="Times New Roman" w:hAnsi="Calibri" w:cs="Calibri"/>
          <w:color w:val="000000"/>
          <w:sz w:val="24"/>
          <w:szCs w:val="24"/>
        </w:rPr>
        <w:t>The EPA did not fund Our Regionalization for 2023.  Engineer Silcott believes with no contract in place with Logan County yet the EPA might not fund until December 2023. We are continuing the Regionalization discussion with Logan County.  INI will be a large variable with Regionalization.  We need to eliminate all INI prior to Regionalization.</w:t>
      </w:r>
    </w:p>
    <w:p w:rsidR="002F47EC" w:rsidRDefault="002F47EC" w:rsidP="00665B57">
      <w:pPr>
        <w:rPr>
          <w:rFonts w:ascii="Calibri" w:eastAsia="Times New Roman" w:hAnsi="Calibri" w:cs="Calibri"/>
          <w:color w:val="000000"/>
          <w:sz w:val="24"/>
          <w:szCs w:val="24"/>
        </w:rPr>
      </w:pPr>
    </w:p>
    <w:p w:rsidR="002F47EC" w:rsidRDefault="002F47EC" w:rsidP="00665B57">
      <w:pP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t</w:t>
      </w:r>
      <w:r w:rsidRPr="002F47EC">
        <w:rPr>
          <w:rFonts w:ascii="Calibri" w:eastAsia="Times New Roman" w:hAnsi="Calibri" w:cs="Calibri"/>
          <w:color w:val="000000"/>
          <w:sz w:val="24"/>
          <w:szCs w:val="24"/>
        </w:rPr>
        <w:t xml:space="preserve">he Wastewater treatment plant is struggling.  </w:t>
      </w:r>
      <w:r>
        <w:rPr>
          <w:rFonts w:ascii="Calibri" w:eastAsia="Times New Roman" w:hAnsi="Calibri" w:cs="Calibri"/>
          <w:color w:val="000000"/>
          <w:sz w:val="24"/>
          <w:szCs w:val="24"/>
        </w:rPr>
        <w:t>It</w:t>
      </w:r>
      <w:r w:rsidRPr="002F47EC">
        <w:rPr>
          <w:rFonts w:ascii="Calibri" w:eastAsia="Times New Roman" w:hAnsi="Calibri" w:cs="Calibri"/>
          <w:color w:val="000000"/>
          <w:sz w:val="24"/>
          <w:szCs w:val="24"/>
        </w:rPr>
        <w:t xml:space="preserve"> received a heavy volume due to consumers running water to prevent freezing.  This tripled </w:t>
      </w:r>
      <w:r>
        <w:rPr>
          <w:rFonts w:ascii="Calibri" w:eastAsia="Times New Roman" w:hAnsi="Calibri" w:cs="Calibri"/>
          <w:color w:val="000000"/>
          <w:sz w:val="24"/>
          <w:szCs w:val="24"/>
        </w:rPr>
        <w:t xml:space="preserve">the </w:t>
      </w:r>
      <w:r w:rsidRPr="002F47EC">
        <w:rPr>
          <w:rFonts w:ascii="Calibri" w:eastAsia="Times New Roman" w:hAnsi="Calibri" w:cs="Calibri"/>
          <w:color w:val="000000"/>
          <w:sz w:val="24"/>
          <w:szCs w:val="24"/>
        </w:rPr>
        <w:t xml:space="preserve">wastewater inflow.  We had to bypass to the sludge ponds. We are currently working on repairing </w:t>
      </w:r>
      <w:proofErr w:type="gramStart"/>
      <w:r w:rsidRPr="002F47EC">
        <w:rPr>
          <w:rFonts w:ascii="Calibri" w:eastAsia="Times New Roman" w:hAnsi="Calibri" w:cs="Calibri"/>
          <w:color w:val="000000"/>
          <w:sz w:val="24"/>
          <w:szCs w:val="24"/>
        </w:rPr>
        <w:t>a</w:t>
      </w:r>
      <w:proofErr w:type="gramEnd"/>
      <w:r w:rsidRPr="002F47EC">
        <w:rPr>
          <w:rFonts w:ascii="Calibri" w:eastAsia="Times New Roman" w:hAnsi="Calibri" w:cs="Calibri"/>
          <w:color w:val="000000"/>
          <w:sz w:val="24"/>
          <w:szCs w:val="24"/>
        </w:rPr>
        <w:t xml:space="preserve"> </w:t>
      </w:r>
      <w:proofErr w:type="spellStart"/>
      <w:r w:rsidRPr="002F47EC">
        <w:rPr>
          <w:rFonts w:ascii="Calibri" w:eastAsia="Times New Roman" w:hAnsi="Calibri" w:cs="Calibri"/>
          <w:color w:val="000000"/>
          <w:sz w:val="24"/>
          <w:szCs w:val="24"/>
        </w:rPr>
        <w:t>mbr</w:t>
      </w:r>
      <w:proofErr w:type="spellEnd"/>
      <w:r w:rsidRPr="002F47EC">
        <w:rPr>
          <w:rFonts w:ascii="Calibri" w:eastAsia="Times New Roman" w:hAnsi="Calibri" w:cs="Calibri"/>
          <w:color w:val="000000"/>
          <w:sz w:val="24"/>
          <w:szCs w:val="24"/>
        </w:rPr>
        <w:t xml:space="preserve"> pump and the belt press.</w:t>
      </w:r>
    </w:p>
    <w:p w:rsidR="002F47EC" w:rsidRPr="00665B57" w:rsidRDefault="002F47EC" w:rsidP="00665B57">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sought Councils o</w:t>
      </w:r>
      <w:r w:rsidRPr="002F47EC">
        <w:rPr>
          <w:rFonts w:ascii="Calibri" w:eastAsia="Times New Roman" w:hAnsi="Calibri" w:cs="Calibri"/>
          <w:color w:val="000000"/>
          <w:sz w:val="24"/>
          <w:szCs w:val="24"/>
        </w:rPr>
        <w:t>pinion on leaving the East and South Fencing off at The Castle Ridge Retention Pond, to allow for fishing</w:t>
      </w:r>
      <w:r>
        <w:rPr>
          <w:rFonts w:ascii="Calibri" w:eastAsia="Times New Roman" w:hAnsi="Calibri" w:cs="Calibri"/>
          <w:color w:val="000000"/>
          <w:sz w:val="24"/>
          <w:szCs w:val="24"/>
        </w:rPr>
        <w:t xml:space="preserve">. The council asked 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to look into Liability insurance, additional costs, signage, and question the game warden.</w:t>
      </w:r>
    </w:p>
    <w:p w:rsidR="00665B57" w:rsidRDefault="00665B57" w:rsidP="00665B57">
      <w:pPr>
        <w:spacing w:after="0" w:line="240" w:lineRule="auto"/>
        <w:rPr>
          <w:b/>
        </w:rPr>
      </w:pPr>
      <w:r>
        <w:rPr>
          <w:b/>
        </w:rPr>
        <w:t>EXECUTIVE SESSION:</w:t>
      </w:r>
    </w:p>
    <w:p w:rsidR="00665B57" w:rsidRDefault="00665B57" w:rsidP="00665B57">
      <w:pPr>
        <w:spacing w:after="0" w:line="240" w:lineRule="auto"/>
      </w:pPr>
      <w:r>
        <w:t xml:space="preserve">Beech motioned to go into executive session to consider the appointment, employment, dismissal, discipline, promotion, demotion, or compensation of a public employee or official. </w:t>
      </w:r>
      <w:r w:rsidR="002F47EC">
        <w:t>Street</w:t>
      </w:r>
      <w:r>
        <w:t xml:space="preserve"> seconded, all in favor. Executive session entered at </w:t>
      </w:r>
      <w:r w:rsidR="002F47EC">
        <w:t>7:14</w:t>
      </w:r>
      <w:r>
        <w:t xml:space="preserve">pm. </w:t>
      </w:r>
      <w:proofErr w:type="spellStart"/>
      <w:r>
        <w:t>Ohashi</w:t>
      </w:r>
      <w:proofErr w:type="spellEnd"/>
      <w:r>
        <w:t xml:space="preserve"> motioned to exit executive session, </w:t>
      </w:r>
      <w:r w:rsidR="002F47EC">
        <w:t xml:space="preserve">A. Warner </w:t>
      </w:r>
      <w:r>
        <w:t xml:space="preserve">seconded, all in favor. Executive session ended at </w:t>
      </w:r>
      <w:r w:rsidR="002F47EC">
        <w:t>7:25</w:t>
      </w:r>
      <w:r>
        <w:t xml:space="preserve">pm. </w:t>
      </w:r>
    </w:p>
    <w:p w:rsidR="00665B57" w:rsidRDefault="00665B57" w:rsidP="00665B57">
      <w:pPr>
        <w:spacing w:after="0" w:line="240" w:lineRule="auto"/>
      </w:pPr>
    </w:p>
    <w:p w:rsidR="00093190" w:rsidRDefault="00093190" w:rsidP="00093190">
      <w:pPr>
        <w:spacing w:after="0"/>
        <w:rPr>
          <w:b/>
        </w:rPr>
      </w:pPr>
      <w:r>
        <w:rPr>
          <w:b/>
        </w:rPr>
        <w:t>RESOLUTION/ORDINANCE:</w:t>
      </w:r>
    </w:p>
    <w:p w:rsidR="002F47EC" w:rsidRPr="002F47EC" w:rsidRDefault="002F47EC" w:rsidP="00093190">
      <w:pPr>
        <w:spacing w:after="0" w:line="240" w:lineRule="auto"/>
      </w:pPr>
      <w:r>
        <w:rPr>
          <w:b/>
        </w:rPr>
        <w:t xml:space="preserve">Resolution 1/10/23(C), </w:t>
      </w:r>
      <w:r>
        <w:t>Emergency Resolution for Wastewater Treatment Plant Fine Screens. Street motioned, Beech seconded, all in favor.</w:t>
      </w:r>
    </w:p>
    <w:p w:rsidR="00093190" w:rsidRDefault="00093190" w:rsidP="00093190">
      <w:pPr>
        <w:spacing w:after="0" w:line="240" w:lineRule="auto"/>
      </w:pPr>
      <w:r>
        <w:rPr>
          <w:b/>
        </w:rPr>
        <w:t>Ordinance 222(B)</w:t>
      </w:r>
      <w:r w:rsidRPr="00422554">
        <w:rPr>
          <w:b/>
        </w:rPr>
        <w:t xml:space="preserve">, </w:t>
      </w:r>
      <w:r>
        <w:t xml:space="preserve">Tap Fee and consumer responsibility of the Water. </w:t>
      </w:r>
      <w:r w:rsidR="008E4517">
        <w:t>2nd</w:t>
      </w:r>
      <w:r>
        <w:t xml:space="preserve"> reading </w:t>
      </w:r>
    </w:p>
    <w:p w:rsidR="00093190" w:rsidRDefault="00093190" w:rsidP="00093190">
      <w:pPr>
        <w:spacing w:after="0" w:line="240" w:lineRule="auto"/>
      </w:pPr>
      <w:r>
        <w:rPr>
          <w:b/>
        </w:rPr>
        <w:t>Ordinance 223(B)</w:t>
      </w:r>
      <w:r w:rsidRPr="00422554">
        <w:rPr>
          <w:b/>
        </w:rPr>
        <w:t xml:space="preserve">, </w:t>
      </w:r>
      <w:r>
        <w:t xml:space="preserve">Tap Fee and consumer responsibility of the Sewer. </w:t>
      </w:r>
      <w:r w:rsidR="008E4517">
        <w:t>2nd</w:t>
      </w:r>
      <w:r>
        <w:t xml:space="preserve"> reading. </w:t>
      </w:r>
    </w:p>
    <w:p w:rsidR="00093190" w:rsidRDefault="00093190" w:rsidP="00093190">
      <w:pPr>
        <w:spacing w:after="0" w:line="240" w:lineRule="auto"/>
      </w:pPr>
      <w:r>
        <w:rPr>
          <w:b/>
        </w:rPr>
        <w:t>Ordinance 248(B)</w:t>
      </w:r>
      <w:r w:rsidRPr="00422554">
        <w:rPr>
          <w:b/>
        </w:rPr>
        <w:t xml:space="preserve">, </w:t>
      </w:r>
      <w:r>
        <w:t xml:space="preserve">Woodstock Sewer Rate. </w:t>
      </w:r>
      <w:r w:rsidR="008E4517">
        <w:t>2nd</w:t>
      </w:r>
      <w:r>
        <w:t xml:space="preserve"> reading. </w:t>
      </w:r>
    </w:p>
    <w:p w:rsidR="00557BF7" w:rsidRDefault="00557BF7" w:rsidP="002717E8">
      <w:pPr>
        <w:spacing w:after="0" w:line="240" w:lineRule="auto"/>
      </w:pPr>
    </w:p>
    <w:p w:rsidR="00E11229" w:rsidRDefault="00E11229" w:rsidP="003738D0">
      <w:pPr>
        <w:spacing w:after="0"/>
        <w:rPr>
          <w:b/>
        </w:rPr>
      </w:pPr>
    </w:p>
    <w:p w:rsidR="00EF4B5D" w:rsidRDefault="002F47EC" w:rsidP="00A13906">
      <w:pPr>
        <w:spacing w:after="0" w:line="240" w:lineRule="auto"/>
      </w:pPr>
      <w:r>
        <w:t>Beech</w:t>
      </w:r>
      <w:r w:rsidR="00093190">
        <w:t xml:space="preserve"> </w:t>
      </w:r>
      <w:r w:rsidR="00EF4B5D">
        <w:t xml:space="preserve">motioned to adjourn, </w:t>
      </w:r>
      <w:r>
        <w:t>Street</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bookmarkStart w:id="0" w:name="_GoBack"/>
      <w:bookmarkEnd w:id="0"/>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02D1"/>
    <w:rsid w:val="0020602F"/>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A2116"/>
    <w:rsid w:val="002B5186"/>
    <w:rsid w:val="002B606A"/>
    <w:rsid w:val="002C41BD"/>
    <w:rsid w:val="002D335F"/>
    <w:rsid w:val="002D5CC0"/>
    <w:rsid w:val="002F47EC"/>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12369"/>
    <w:rsid w:val="00640513"/>
    <w:rsid w:val="00643A37"/>
    <w:rsid w:val="0066076A"/>
    <w:rsid w:val="00663FBA"/>
    <w:rs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940"/>
    <w:rsid w:val="00851B2E"/>
    <w:rsid w:val="00862052"/>
    <w:rsid w:val="00864FF3"/>
    <w:rsid w:val="00874284"/>
    <w:rsid w:val="00883CBA"/>
    <w:rsid w:val="00886336"/>
    <w:rsid w:val="00891226"/>
    <w:rsid w:val="00891F81"/>
    <w:rsid w:val="00894399"/>
    <w:rsid w:val="00896033"/>
    <w:rsid w:val="008A071F"/>
    <w:rsid w:val="008A0922"/>
    <w:rsid w:val="008C0C75"/>
    <w:rsid w:val="008C38AC"/>
    <w:rsid w:val="008C6D4A"/>
    <w:rsid w:val="008E1C4F"/>
    <w:rsid w:val="008E4517"/>
    <w:rsid w:val="008E6B2C"/>
    <w:rsid w:val="008E79FC"/>
    <w:rsid w:val="008F15AA"/>
    <w:rsid w:val="009206DA"/>
    <w:rsid w:val="00921245"/>
    <w:rsid w:val="00923B91"/>
    <w:rsid w:val="009245D3"/>
    <w:rsid w:val="00931C68"/>
    <w:rsid w:val="009425BC"/>
    <w:rsid w:val="00952E69"/>
    <w:rsid w:val="00955292"/>
    <w:rsid w:val="009600A9"/>
    <w:rsid w:val="00973080"/>
    <w:rsid w:val="00975DB3"/>
    <w:rsid w:val="0098432A"/>
    <w:rsid w:val="00987AD0"/>
    <w:rsid w:val="00996B35"/>
    <w:rsid w:val="009A2272"/>
    <w:rsid w:val="009B2DAE"/>
    <w:rsid w:val="009D0A46"/>
    <w:rsid w:val="009E13D9"/>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1229"/>
    <w:rsid w:val="00E13E1B"/>
    <w:rsid w:val="00E2114C"/>
    <w:rsid w:val="00E31A7C"/>
    <w:rsid w:val="00E4091D"/>
    <w:rsid w:val="00E5586D"/>
    <w:rsid w:val="00E66627"/>
    <w:rsid w:val="00E712D6"/>
    <w:rsid w:val="00E732AA"/>
    <w:rsid w:val="00E87165"/>
    <w:rsid w:val="00EA58CC"/>
    <w:rsid w:val="00EB14C0"/>
    <w:rsid w:val="00EB1D22"/>
    <w:rsid w:val="00EB75FC"/>
    <w:rsid w:val="00EC21DC"/>
    <w:rsid w:val="00EC3A2B"/>
    <w:rsid w:val="00EF13BD"/>
    <w:rsid w:val="00EF4B5D"/>
    <w:rsid w:val="00F12A40"/>
    <w:rsid w:val="00F14550"/>
    <w:rsid w:val="00F157FF"/>
    <w:rsid w:val="00F15D7A"/>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ABE7-0B61-4B42-BCC4-E3CBBB60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2023-02-14T19:46:00Z</cp:lastPrinted>
  <dcterms:created xsi:type="dcterms:W3CDTF">2023-02-14T19:17:00Z</dcterms:created>
  <dcterms:modified xsi:type="dcterms:W3CDTF">2023-02-14T20:04:00Z</dcterms:modified>
</cp:coreProperties>
</file>