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9A" w:rsidRDefault="00B5679A">
      <w:pPr>
        <w:rPr>
          <w:sz w:val="20"/>
          <w:szCs w:val="20"/>
        </w:rPr>
      </w:pPr>
    </w:p>
    <w:p w:rsidR="00146B8B" w:rsidRPr="00B5679A" w:rsidRDefault="002403CB">
      <w:pPr>
        <w:rPr>
          <w:sz w:val="20"/>
          <w:szCs w:val="20"/>
        </w:rPr>
      </w:pPr>
      <w:r w:rsidRPr="00B5679A">
        <w:rPr>
          <w:sz w:val="20"/>
          <w:szCs w:val="20"/>
        </w:rPr>
        <w:t xml:space="preserve">February 13, 2018 Council Meeting was called to order by Mayor Hollingsworth.  After the pledge of allegiance a moment of silence was held to honor the fallen police officers.  </w:t>
      </w:r>
    </w:p>
    <w:p w:rsidR="002403CB" w:rsidRPr="00B5679A" w:rsidRDefault="00BC43BC">
      <w:pPr>
        <w:rPr>
          <w:sz w:val="20"/>
          <w:szCs w:val="20"/>
        </w:rPr>
      </w:pPr>
      <w:r w:rsidRPr="00B5679A">
        <w:rPr>
          <w:sz w:val="20"/>
          <w:szCs w:val="20"/>
        </w:rPr>
        <w:t xml:space="preserve">All Council Members were in attendance.  </w:t>
      </w:r>
      <w:r w:rsidR="00365BD0" w:rsidRPr="00B5679A">
        <w:rPr>
          <w:sz w:val="20"/>
          <w:szCs w:val="20"/>
        </w:rPr>
        <w:t xml:space="preserve">Council Member Street made a motion to accept the January, 2018 minutes, which was seconded by Council Member Collier, all in favor, motion carried.  The January Financial Results were presented and a motion by Council member Beech was made to approve, Council Member Watson seconded the motion, all in favor, motion carried.  </w:t>
      </w:r>
    </w:p>
    <w:p w:rsidR="00365BD0" w:rsidRPr="00B5679A" w:rsidRDefault="00365BD0">
      <w:pPr>
        <w:rPr>
          <w:sz w:val="20"/>
          <w:szCs w:val="20"/>
        </w:rPr>
      </w:pPr>
      <w:r w:rsidRPr="00B5679A">
        <w:rPr>
          <w:sz w:val="20"/>
          <w:szCs w:val="20"/>
        </w:rPr>
        <w:t>The Mayor explained the recruiting process for the Fiscal Officer, 22 resumes received, a three person Council Member Committee was formed to interview the Finalist.   Council Members, Beech, Murphy and Street interviewed</w:t>
      </w:r>
      <w:r w:rsidR="00B5679A" w:rsidRPr="00B5679A">
        <w:rPr>
          <w:sz w:val="20"/>
          <w:szCs w:val="20"/>
        </w:rPr>
        <w:t xml:space="preserve"> the</w:t>
      </w:r>
      <w:r w:rsidRPr="00B5679A">
        <w:rPr>
          <w:sz w:val="20"/>
          <w:szCs w:val="20"/>
        </w:rPr>
        <w:t xml:space="preserve"> three finalist and approved the selection of Ms. Jennifer McCombs as Fiscal Officer and Mayor’s Court Cl</w:t>
      </w:r>
      <w:r w:rsidR="00B5679A" w:rsidRPr="00B5679A">
        <w:rPr>
          <w:sz w:val="20"/>
          <w:szCs w:val="20"/>
        </w:rPr>
        <w:t>erk.  A motion by Council member</w:t>
      </w:r>
      <w:r w:rsidRPr="00B5679A">
        <w:rPr>
          <w:sz w:val="20"/>
          <w:szCs w:val="20"/>
        </w:rPr>
        <w:t xml:space="preserve"> Beech to approve the appoint</w:t>
      </w:r>
      <w:r w:rsidR="008A1F2F" w:rsidRPr="00B5679A">
        <w:rPr>
          <w:sz w:val="20"/>
          <w:szCs w:val="20"/>
        </w:rPr>
        <w:t>ment</w:t>
      </w:r>
      <w:r w:rsidRPr="00B5679A">
        <w:rPr>
          <w:sz w:val="20"/>
          <w:szCs w:val="20"/>
        </w:rPr>
        <w:t xml:space="preserve"> of Ms. McCombs was made and seconded by Council </w:t>
      </w:r>
      <w:r w:rsidR="00B5679A" w:rsidRPr="00B5679A">
        <w:rPr>
          <w:sz w:val="20"/>
          <w:szCs w:val="20"/>
        </w:rPr>
        <w:t>member</w:t>
      </w:r>
      <w:r w:rsidRPr="00B5679A">
        <w:rPr>
          <w:sz w:val="20"/>
          <w:szCs w:val="20"/>
        </w:rPr>
        <w:t xml:space="preserve"> Watson, all in favor, motion carried. </w:t>
      </w:r>
    </w:p>
    <w:p w:rsidR="00365BD0" w:rsidRPr="00B5679A" w:rsidRDefault="00365BD0">
      <w:pPr>
        <w:rPr>
          <w:sz w:val="20"/>
          <w:szCs w:val="20"/>
        </w:rPr>
      </w:pPr>
      <w:r w:rsidRPr="00B5679A">
        <w:rPr>
          <w:sz w:val="20"/>
          <w:szCs w:val="20"/>
        </w:rPr>
        <w:t>2018 Committees announced, all Council Member agreed to accep</w:t>
      </w:r>
      <w:r w:rsidR="008A1F2F" w:rsidRPr="00B5679A">
        <w:rPr>
          <w:sz w:val="20"/>
          <w:szCs w:val="20"/>
        </w:rPr>
        <w:t>t the appointments as presented.  Mayor Hollingsworth requested that all Committees hold meetings before May 1</w:t>
      </w:r>
      <w:r w:rsidR="008A1F2F" w:rsidRPr="00B5679A">
        <w:rPr>
          <w:sz w:val="20"/>
          <w:szCs w:val="20"/>
          <w:vertAlign w:val="superscript"/>
        </w:rPr>
        <w:t>st</w:t>
      </w:r>
      <w:r w:rsidR="008A1F2F" w:rsidRPr="00B5679A">
        <w:rPr>
          <w:sz w:val="20"/>
          <w:szCs w:val="20"/>
        </w:rPr>
        <w:t>, 2018.</w:t>
      </w:r>
    </w:p>
    <w:p w:rsidR="008A1F2F" w:rsidRPr="00B5679A" w:rsidRDefault="008A1F2F">
      <w:pPr>
        <w:rPr>
          <w:sz w:val="20"/>
          <w:szCs w:val="20"/>
        </w:rPr>
      </w:pPr>
      <w:r w:rsidRPr="00B5679A">
        <w:rPr>
          <w:sz w:val="20"/>
          <w:szCs w:val="20"/>
        </w:rPr>
        <w:t>Mayor Hollingsworth presented a list of Water Sewer Accounts to the Council as “uncollectable”</w:t>
      </w:r>
      <w:r w:rsidR="0063762E" w:rsidRPr="00B5679A">
        <w:rPr>
          <w:sz w:val="20"/>
          <w:szCs w:val="20"/>
        </w:rPr>
        <w:t>.</w:t>
      </w:r>
      <w:r w:rsidRPr="00B5679A">
        <w:rPr>
          <w:sz w:val="20"/>
          <w:szCs w:val="20"/>
        </w:rPr>
        <w:t xml:space="preserve">  The Total amount of the write-off’s in the amount of $1,176.38.  Our Water/Sewer Clerk, Jayne Leiter has sent numerous notices to the five individuals, without being able to collect the balance.  Motion by</w:t>
      </w:r>
      <w:r w:rsidR="00B5679A" w:rsidRPr="00B5679A">
        <w:rPr>
          <w:sz w:val="20"/>
          <w:szCs w:val="20"/>
        </w:rPr>
        <w:t xml:space="preserve"> Council Member</w:t>
      </w:r>
      <w:r w:rsidRPr="00B5679A">
        <w:rPr>
          <w:sz w:val="20"/>
          <w:szCs w:val="20"/>
        </w:rPr>
        <w:t xml:space="preserve"> John Collier made to write off the mon</w:t>
      </w:r>
      <w:r w:rsidR="00B5679A" w:rsidRPr="00B5679A">
        <w:rPr>
          <w:sz w:val="20"/>
          <w:szCs w:val="20"/>
        </w:rPr>
        <w:t xml:space="preserve">ies, seconded by Council Member </w:t>
      </w:r>
      <w:r w:rsidRPr="00B5679A">
        <w:rPr>
          <w:sz w:val="20"/>
          <w:szCs w:val="20"/>
        </w:rPr>
        <w:t xml:space="preserve">Beech, all in favor motion carried. </w:t>
      </w:r>
    </w:p>
    <w:p w:rsidR="00365BD0" w:rsidRPr="00B5679A" w:rsidRDefault="00365BD0">
      <w:pPr>
        <w:rPr>
          <w:sz w:val="20"/>
          <w:szCs w:val="20"/>
        </w:rPr>
      </w:pPr>
      <w:r w:rsidRPr="00B5679A">
        <w:rPr>
          <w:sz w:val="20"/>
          <w:szCs w:val="20"/>
        </w:rPr>
        <w:t xml:space="preserve">Staff report by Trevor Clark, addressed the water main break on East Townsend Street during a water main repair.  Citizen’s notified of a “Boil Alert” and a new water service installed and new Fire Hydrant was also installed.  </w:t>
      </w:r>
    </w:p>
    <w:p w:rsidR="00365BD0" w:rsidRPr="00B5679A" w:rsidRDefault="00365BD0">
      <w:pPr>
        <w:rPr>
          <w:sz w:val="20"/>
          <w:szCs w:val="20"/>
        </w:rPr>
      </w:pPr>
      <w:r w:rsidRPr="00B5679A">
        <w:rPr>
          <w:sz w:val="20"/>
          <w:szCs w:val="20"/>
        </w:rPr>
        <w:t xml:space="preserve">Mechanicsburg Police Captain Bodey presented the January Statistics for January, 40 reports taken, 55 traffic warnings and 22 Traffic citation issued for a total of 77 stops. </w:t>
      </w:r>
    </w:p>
    <w:p w:rsidR="008A1F2F" w:rsidRPr="00B5679A" w:rsidRDefault="008A1F2F">
      <w:pPr>
        <w:rPr>
          <w:sz w:val="20"/>
          <w:szCs w:val="20"/>
        </w:rPr>
      </w:pPr>
      <w:r w:rsidRPr="00B5679A">
        <w:rPr>
          <w:sz w:val="20"/>
          <w:szCs w:val="20"/>
        </w:rPr>
        <w:t>Resolution 02-13-2018 (a) Allowing Administrator to sit in place of the Mayor on the Champaign County Health District Board and Advisory Council in the Mayor’s absence.  Motion to the appointment was made by Council President Murphy, secon</w:t>
      </w:r>
      <w:r w:rsidR="00B5679A" w:rsidRPr="00B5679A">
        <w:rPr>
          <w:sz w:val="20"/>
          <w:szCs w:val="20"/>
        </w:rPr>
        <w:t>ded by seconded by Council Member</w:t>
      </w:r>
      <w:r w:rsidRPr="00B5679A">
        <w:rPr>
          <w:sz w:val="20"/>
          <w:szCs w:val="20"/>
        </w:rPr>
        <w:t xml:space="preserve"> Street, all in favor, motion carried.  </w:t>
      </w:r>
    </w:p>
    <w:p w:rsidR="008A1F2F" w:rsidRPr="00B5679A" w:rsidRDefault="008A1F2F">
      <w:pPr>
        <w:rPr>
          <w:sz w:val="20"/>
          <w:szCs w:val="20"/>
        </w:rPr>
      </w:pPr>
      <w:r w:rsidRPr="00B5679A">
        <w:rPr>
          <w:sz w:val="20"/>
          <w:szCs w:val="20"/>
        </w:rPr>
        <w:t xml:space="preserve">Resolution 02-13-18 (B) Sale of Village Property was presented by the Mayor.  Council </w:t>
      </w:r>
      <w:r w:rsidR="00B5679A" w:rsidRPr="00B5679A">
        <w:rPr>
          <w:sz w:val="20"/>
          <w:szCs w:val="20"/>
        </w:rPr>
        <w:t>Member</w:t>
      </w:r>
      <w:r w:rsidRPr="00B5679A">
        <w:rPr>
          <w:sz w:val="20"/>
          <w:szCs w:val="20"/>
        </w:rPr>
        <w:t xml:space="preserve"> Beech made a motion to authorize the Resolution, it was seconded by Councilman Warner</w:t>
      </w:r>
      <w:r w:rsidR="00BE0D11" w:rsidRPr="00B5679A">
        <w:rPr>
          <w:sz w:val="20"/>
          <w:szCs w:val="20"/>
        </w:rPr>
        <w:t xml:space="preserve">, all in favor, motion carried. </w:t>
      </w:r>
    </w:p>
    <w:p w:rsidR="008A1F2F" w:rsidRPr="00B5679A" w:rsidRDefault="00BE0D11">
      <w:pPr>
        <w:rPr>
          <w:sz w:val="20"/>
          <w:szCs w:val="20"/>
        </w:rPr>
      </w:pPr>
      <w:r w:rsidRPr="00B5679A">
        <w:rPr>
          <w:sz w:val="20"/>
          <w:szCs w:val="20"/>
        </w:rPr>
        <w:t xml:space="preserve">Ordinance 255(D) Adopting the 2018 Ohio Basic Code.  Replacing Ordinance 255 (C) Emergency passage.  Motion made to accept by Council Person Beech, seconded by Council Person Collier, all in favor, motion carried. </w:t>
      </w:r>
    </w:p>
    <w:p w:rsidR="00BE0D11" w:rsidRPr="00B5679A" w:rsidRDefault="00BE0D11">
      <w:pPr>
        <w:rPr>
          <w:sz w:val="20"/>
          <w:szCs w:val="20"/>
        </w:rPr>
      </w:pPr>
      <w:r w:rsidRPr="00B5679A">
        <w:rPr>
          <w:sz w:val="20"/>
          <w:szCs w:val="20"/>
        </w:rPr>
        <w:t>Ordinance 27 an Ordinance allowing the Fiscal Officer to reside outside the Village Corporate boundaries, emergency passage.  Motion by Council Person Street,</w:t>
      </w:r>
      <w:r w:rsidR="0014741A" w:rsidRPr="00B5679A">
        <w:rPr>
          <w:sz w:val="20"/>
          <w:szCs w:val="20"/>
        </w:rPr>
        <w:t xml:space="preserve"> seconded by</w:t>
      </w:r>
      <w:r w:rsidRPr="00B5679A">
        <w:rPr>
          <w:sz w:val="20"/>
          <w:szCs w:val="20"/>
        </w:rPr>
        <w:t xml:space="preserve"> Council President Murphy, all in favor, motion carried. </w:t>
      </w:r>
    </w:p>
    <w:p w:rsidR="00BE0D11" w:rsidRPr="00B5679A" w:rsidRDefault="0014741A">
      <w:pPr>
        <w:rPr>
          <w:sz w:val="20"/>
          <w:szCs w:val="20"/>
        </w:rPr>
      </w:pPr>
      <w:r w:rsidRPr="00B5679A">
        <w:rPr>
          <w:sz w:val="20"/>
          <w:szCs w:val="20"/>
        </w:rPr>
        <w:t xml:space="preserve">Citizen’s comments, </w:t>
      </w:r>
      <w:r w:rsidR="00BE0D11" w:rsidRPr="00B5679A">
        <w:rPr>
          <w:sz w:val="20"/>
          <w:szCs w:val="20"/>
        </w:rPr>
        <w:t>Cardinal Pizza will hold a Charity Fund Raiser on February 26, 2018.</w:t>
      </w:r>
    </w:p>
    <w:p w:rsidR="00BE0D11" w:rsidRPr="00B5679A" w:rsidRDefault="00BE0D11">
      <w:pPr>
        <w:rPr>
          <w:sz w:val="20"/>
          <w:szCs w:val="20"/>
        </w:rPr>
      </w:pPr>
      <w:r w:rsidRPr="00B5679A">
        <w:rPr>
          <w:sz w:val="20"/>
          <w:szCs w:val="20"/>
        </w:rPr>
        <w:t xml:space="preserve">A motion to go into Executive Session for the consideration of the appointment, employment, dismissal, discipline, promotion, demotion, or compensation of a public employee or official.  Motion made by Council Member Beech, seconded by Council member Watson, all in favor, Motion Carried. Executive Session began at </w:t>
      </w:r>
      <w:r w:rsidR="0014741A" w:rsidRPr="00B5679A">
        <w:rPr>
          <w:sz w:val="20"/>
          <w:szCs w:val="20"/>
        </w:rPr>
        <w:t>19:21 and ended at 19:52</w:t>
      </w:r>
      <w:r w:rsidR="00B5679A" w:rsidRPr="00B5679A">
        <w:rPr>
          <w:sz w:val="20"/>
          <w:szCs w:val="20"/>
        </w:rPr>
        <w:t xml:space="preserve">. </w:t>
      </w:r>
      <w:r w:rsidR="0014741A" w:rsidRPr="00B5679A">
        <w:rPr>
          <w:sz w:val="20"/>
          <w:szCs w:val="20"/>
        </w:rPr>
        <w:t xml:space="preserve">  No action taken. </w:t>
      </w:r>
    </w:p>
    <w:p w:rsidR="0014741A" w:rsidRPr="00B5679A" w:rsidRDefault="0014741A">
      <w:pPr>
        <w:rPr>
          <w:sz w:val="20"/>
          <w:szCs w:val="20"/>
        </w:rPr>
      </w:pPr>
      <w:r w:rsidRPr="00B5679A">
        <w:rPr>
          <w:sz w:val="20"/>
          <w:szCs w:val="20"/>
        </w:rPr>
        <w:t xml:space="preserve">Motion to adjourn by Council member Collier, seconded by Council </w:t>
      </w:r>
      <w:r w:rsidR="00B5679A" w:rsidRPr="00B5679A">
        <w:rPr>
          <w:sz w:val="20"/>
          <w:szCs w:val="20"/>
        </w:rPr>
        <w:t>member</w:t>
      </w:r>
      <w:r w:rsidRPr="00B5679A">
        <w:rPr>
          <w:sz w:val="20"/>
          <w:szCs w:val="20"/>
        </w:rPr>
        <w:t xml:space="preserve"> Street, all in favor motion carried, all in favor.  Meeting Adjourned. </w:t>
      </w:r>
    </w:p>
    <w:p w:rsidR="0014741A" w:rsidRPr="00B5679A" w:rsidRDefault="0014741A">
      <w:pPr>
        <w:rPr>
          <w:sz w:val="20"/>
          <w:szCs w:val="20"/>
        </w:rPr>
      </w:pPr>
    </w:p>
    <w:p w:rsidR="00BE0D11" w:rsidRDefault="00B5679A">
      <w:pPr>
        <w:rPr>
          <w:sz w:val="20"/>
          <w:szCs w:val="20"/>
        </w:rPr>
      </w:pPr>
      <w:r>
        <w:rPr>
          <w:sz w:val="20"/>
          <w:szCs w:val="20"/>
        </w:rPr>
        <w:t>__________________________________</w:t>
      </w:r>
      <w:bookmarkStart w:id="0" w:name="_GoBack"/>
      <w:bookmarkEnd w:id="0"/>
      <w:r>
        <w:rPr>
          <w:sz w:val="20"/>
          <w:szCs w:val="20"/>
        </w:rPr>
        <w:tab/>
      </w:r>
      <w:r>
        <w:rPr>
          <w:sz w:val="20"/>
          <w:szCs w:val="20"/>
        </w:rPr>
        <w:tab/>
      </w:r>
      <w:r>
        <w:rPr>
          <w:sz w:val="20"/>
          <w:szCs w:val="20"/>
        </w:rPr>
        <w:tab/>
      </w:r>
      <w:r>
        <w:rPr>
          <w:sz w:val="20"/>
          <w:szCs w:val="20"/>
        </w:rPr>
        <w:tab/>
        <w:t>_______________________________</w:t>
      </w:r>
    </w:p>
    <w:p w:rsidR="00B5679A" w:rsidRPr="00B5679A" w:rsidRDefault="00B5679A">
      <w:pPr>
        <w:rPr>
          <w:sz w:val="20"/>
          <w:szCs w:val="20"/>
        </w:rPr>
      </w:pPr>
      <w:r>
        <w:rPr>
          <w:sz w:val="20"/>
          <w:szCs w:val="20"/>
        </w:rPr>
        <w:t>Cheryl Hollingsworth, Mayor</w:t>
      </w:r>
      <w:r>
        <w:rPr>
          <w:sz w:val="20"/>
          <w:szCs w:val="20"/>
        </w:rPr>
        <w:tab/>
      </w:r>
      <w:r>
        <w:rPr>
          <w:sz w:val="20"/>
          <w:szCs w:val="20"/>
        </w:rPr>
        <w:tab/>
      </w:r>
      <w:r>
        <w:rPr>
          <w:sz w:val="20"/>
          <w:szCs w:val="20"/>
        </w:rPr>
        <w:tab/>
      </w:r>
      <w:r>
        <w:rPr>
          <w:sz w:val="20"/>
          <w:szCs w:val="20"/>
        </w:rPr>
        <w:tab/>
      </w:r>
      <w:r>
        <w:rPr>
          <w:sz w:val="20"/>
          <w:szCs w:val="20"/>
        </w:rPr>
        <w:tab/>
        <w:t>Date</w:t>
      </w:r>
    </w:p>
    <w:p w:rsidR="00365BD0" w:rsidRPr="00B5679A" w:rsidRDefault="00365BD0">
      <w:pPr>
        <w:rPr>
          <w:sz w:val="20"/>
          <w:szCs w:val="20"/>
        </w:rPr>
      </w:pPr>
    </w:p>
    <w:sectPr w:rsidR="00365BD0" w:rsidRPr="00B5679A" w:rsidSect="00B5679A">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CB"/>
    <w:rsid w:val="0014741A"/>
    <w:rsid w:val="002403CB"/>
    <w:rsid w:val="00365BD0"/>
    <w:rsid w:val="00367826"/>
    <w:rsid w:val="00437BF9"/>
    <w:rsid w:val="0063762E"/>
    <w:rsid w:val="008A1F2F"/>
    <w:rsid w:val="00B5679A"/>
    <w:rsid w:val="00BC43BC"/>
    <w:rsid w:val="00BE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5B1B3-3FD1-4A25-8F68-C0B9CB4A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2018-03-06T13:58:00Z</cp:lastPrinted>
  <dcterms:created xsi:type="dcterms:W3CDTF">2018-02-16T19:38:00Z</dcterms:created>
  <dcterms:modified xsi:type="dcterms:W3CDTF">2018-03-06T13:58:00Z</dcterms:modified>
</cp:coreProperties>
</file>