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845940" w:rsidP="0035242D">
      <w:pPr>
        <w:spacing w:after="0"/>
        <w:jc w:val="center"/>
      </w:pPr>
      <w:r>
        <w:t>October 13th</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EB75FC">
        <w:t>O</w:t>
      </w:r>
      <w:r w:rsidR="001A66F6">
        <w:t>ctober 13</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t xml:space="preserve">Collier, </w:t>
      </w:r>
      <w:r w:rsidR="00C21571">
        <w:t xml:space="preserve">Murphy, </w:t>
      </w:r>
      <w:r>
        <w:t>Street</w:t>
      </w:r>
      <w:r w:rsidR="00C21571">
        <w:t>, and Warner.</w:t>
      </w:r>
      <w:r w:rsidR="001A66F6">
        <w:t xml:space="preserve"> </w:t>
      </w:r>
      <w:proofErr w:type="spellStart"/>
      <w:r w:rsidR="001A66F6">
        <w:t>Ohashi</w:t>
      </w:r>
      <w:proofErr w:type="spellEnd"/>
      <w:r w:rsidR="001A66F6">
        <w:t xml:space="preserve"> was excused absent.</w:t>
      </w:r>
      <w:r w:rsidR="00C21571">
        <w:t xml:space="preserve"> </w:t>
      </w:r>
      <w:r>
        <w:t>All present joined in the Pledge of Allegiance.</w:t>
      </w:r>
    </w:p>
    <w:p w:rsidR="001F74BD" w:rsidRDefault="00CD18BF">
      <w:r>
        <w:t>Street</w:t>
      </w:r>
      <w:r w:rsidR="004B760C">
        <w:t xml:space="preserve"> </w:t>
      </w:r>
      <w:r w:rsidR="00216359">
        <w:t>made a motion to accept the</w:t>
      </w:r>
      <w:r w:rsidR="00036523">
        <w:t xml:space="preserve"> </w:t>
      </w:r>
      <w:r w:rsidR="001A66F6">
        <w:t>September</w:t>
      </w:r>
      <w:r w:rsidR="00034F68">
        <w:t xml:space="preserve"> </w:t>
      </w:r>
      <w:r w:rsidR="00FC10BE">
        <w:t>minutes</w:t>
      </w:r>
      <w:r w:rsidR="00216359">
        <w:t xml:space="preserve">, </w:t>
      </w:r>
      <w:r w:rsidR="001A66F6">
        <w:t>Warner</w:t>
      </w:r>
      <w:r w:rsidR="00216359">
        <w:t xml:space="preserve"> seconded, all in favor. </w:t>
      </w:r>
      <w:r>
        <w:t>Murphy</w:t>
      </w:r>
      <w:r w:rsidR="001F74BD">
        <w:t xml:space="preserve"> made a motion to accept the </w:t>
      </w:r>
      <w:r w:rsidR="001A66F6">
        <w:t>September</w:t>
      </w:r>
      <w:r w:rsidR="00FC10BE">
        <w:t xml:space="preserve"> financials</w:t>
      </w:r>
      <w:r w:rsidR="001F74BD">
        <w:t xml:space="preserve">, </w:t>
      </w:r>
      <w:r>
        <w:t>Beech</w:t>
      </w:r>
      <w:r w:rsidR="001F74BD">
        <w:t xml:space="preserve"> seconded, all in favor. </w:t>
      </w:r>
    </w:p>
    <w:p w:rsidR="00DA520F" w:rsidRDefault="00DA520F" w:rsidP="00036523">
      <w:pPr>
        <w:spacing w:after="0" w:line="240" w:lineRule="auto"/>
        <w:rPr>
          <w:b/>
        </w:rPr>
      </w:pPr>
    </w:p>
    <w:p w:rsidR="00D02CEB" w:rsidRDefault="004B760C" w:rsidP="007759DE">
      <w:pPr>
        <w:spacing w:after="0" w:line="240" w:lineRule="auto"/>
      </w:pPr>
      <w:r>
        <w:rPr>
          <w:b/>
        </w:rPr>
        <w:t>MAYOR</w:t>
      </w:r>
      <w:r w:rsidR="00D02CEB" w:rsidRPr="00D02CEB">
        <w:rPr>
          <w:b/>
        </w:rPr>
        <w:t>:</w:t>
      </w:r>
    </w:p>
    <w:p w:rsidR="00D02CEB" w:rsidRDefault="00B07AB5" w:rsidP="007759DE">
      <w:pPr>
        <w:spacing w:after="0" w:line="240" w:lineRule="auto"/>
      </w:pPr>
      <w:r>
        <w:t xml:space="preserve">Mayor Hollingsworth </w:t>
      </w:r>
      <w:r w:rsidR="001A66F6">
        <w:t>introduced Bob Smith of Legacy Pip</w:t>
      </w:r>
      <w:r w:rsidR="00C41355">
        <w:t>e</w:t>
      </w:r>
      <w:r w:rsidR="001A66F6">
        <w:t xml:space="preserve">line. </w:t>
      </w:r>
      <w:r w:rsidR="00C41355">
        <w:t>Mr. Smith presented an update</w:t>
      </w:r>
      <w:r w:rsidR="00C41355">
        <w:t xml:space="preserve"> and additional information</w:t>
      </w:r>
      <w:r w:rsidR="00C41355">
        <w:t xml:space="preserve"> on the natural gas project. </w:t>
      </w:r>
      <w:r w:rsidR="001F25A8">
        <w:t xml:space="preserve">The gas will be coming from Columbia Gas and come in from State Route 559. At this time Legacy pipe Line is waiting on Columbia to be able to expand their capacity. </w:t>
      </w:r>
    </w:p>
    <w:p w:rsidR="00B07AB5" w:rsidRDefault="00B07AB5" w:rsidP="007759DE">
      <w:pPr>
        <w:spacing w:after="0" w:line="240" w:lineRule="auto"/>
      </w:pPr>
    </w:p>
    <w:p w:rsidR="00B07AB5" w:rsidRDefault="00B07AB5" w:rsidP="007759DE">
      <w:pPr>
        <w:spacing w:after="0" w:line="240" w:lineRule="auto"/>
      </w:pPr>
      <w:r>
        <w:t xml:space="preserve">Mayor Hollingsworth </w:t>
      </w:r>
      <w:r w:rsidR="00C41355">
        <w:t xml:space="preserve">announced </w:t>
      </w:r>
      <w:r w:rsidR="00CD18BF">
        <w:t>Halloween and Beggars Night</w:t>
      </w:r>
      <w:r w:rsidR="00C41355">
        <w:t xml:space="preserve"> will be October 31</w:t>
      </w:r>
      <w:r w:rsidR="00C41355" w:rsidRPr="00C41355">
        <w:rPr>
          <w:vertAlign w:val="superscript"/>
        </w:rPr>
        <w:t>st</w:t>
      </w:r>
      <w:r w:rsidR="00C41355">
        <w:t xml:space="preserve"> 6pm-8pm</w:t>
      </w:r>
      <w:r w:rsidR="00CD18BF">
        <w:t xml:space="preserve">. </w:t>
      </w:r>
      <w:r w:rsidR="00C41355">
        <w:t>Leaf Pick up will begin the week of October 26</w:t>
      </w:r>
      <w:r w:rsidR="00C41355" w:rsidRPr="00C41355">
        <w:rPr>
          <w:vertAlign w:val="superscript"/>
        </w:rPr>
        <w:t>th</w:t>
      </w:r>
      <w:r w:rsidR="00C41355">
        <w:t xml:space="preserve"> and run through November 30</w:t>
      </w:r>
      <w:r w:rsidR="00C41355" w:rsidRPr="00C41355">
        <w:rPr>
          <w:vertAlign w:val="superscript"/>
        </w:rPr>
        <w:t>th</w:t>
      </w:r>
      <w:r w:rsidR="00C41355">
        <w:t>, weather permitting. Leaves only no sticks, rocks, or other yard waste.</w:t>
      </w:r>
      <w:r w:rsidR="001F25A8">
        <w:t xml:space="preserve"> The yearly contract for propane service has been set with Earhart Propane</w:t>
      </w:r>
      <w:r w:rsidR="00DB3119">
        <w:t xml:space="preserve"> for $.98 a gallon. Medication Take Back Day will be October 24</w:t>
      </w:r>
      <w:r w:rsidR="00DB3119" w:rsidRPr="00DB3119">
        <w:rPr>
          <w:vertAlign w:val="superscript"/>
        </w:rPr>
        <w:t>th</w:t>
      </w:r>
      <w:r w:rsidR="00DB3119">
        <w:t xml:space="preserve"> 10:00am- 2:00pm.</w:t>
      </w:r>
    </w:p>
    <w:p w:rsidR="00DB3119" w:rsidRDefault="00DB3119" w:rsidP="007759DE">
      <w:pPr>
        <w:spacing w:after="0" w:line="240" w:lineRule="auto"/>
      </w:pPr>
    </w:p>
    <w:p w:rsidR="00DB3119" w:rsidRDefault="00283772" w:rsidP="007759DE">
      <w:pPr>
        <w:spacing w:after="0" w:line="240" w:lineRule="auto"/>
      </w:pPr>
      <w:r>
        <w:t xml:space="preserve">Other announcements from Mayor Hollingsworth include lights being added to the library parking lot. ODOT will be patching along the State Route 559 </w:t>
      </w:r>
      <w:proofErr w:type="gramStart"/>
      <w:r w:rsidR="00E712D6">
        <w:t>bridge</w:t>
      </w:r>
      <w:proofErr w:type="gramEnd"/>
      <w:r>
        <w:t>. Triad Junior Baseball and Softball will be removing the wind net from the fence and have requested a 2021 lease. The Holiday Community Dinner has been cancelled for 2020.</w:t>
      </w:r>
    </w:p>
    <w:p w:rsidR="00E31A7C" w:rsidRDefault="00E31A7C" w:rsidP="007759DE">
      <w:pPr>
        <w:spacing w:after="0" w:line="240" w:lineRule="auto"/>
      </w:pPr>
    </w:p>
    <w:p w:rsidR="00E31A7C" w:rsidRDefault="00E31A7C" w:rsidP="00E31A7C">
      <w:pPr>
        <w:spacing w:after="0" w:line="240" w:lineRule="auto"/>
        <w:rPr>
          <w:b/>
        </w:rPr>
      </w:pPr>
      <w:r w:rsidRPr="00744534">
        <w:rPr>
          <w:b/>
        </w:rPr>
        <w:t>RESOLUTION/ ORDINANCE:</w:t>
      </w:r>
    </w:p>
    <w:p w:rsidR="00E31A7C" w:rsidRDefault="00E31A7C" w:rsidP="00E31A7C">
      <w:pPr>
        <w:spacing w:after="0" w:line="240" w:lineRule="auto"/>
      </w:pPr>
      <w:r>
        <w:t>Ordinance 269(B)</w:t>
      </w:r>
      <w:r w:rsidRPr="00BA0D9C">
        <w:t xml:space="preserve">:  </w:t>
      </w:r>
      <w:r>
        <w:t>An Ordinance granting a natural gas pipeline easement to Legacy Pipeline Services, LLC. Replacing / extending existing Ordinance 269.</w:t>
      </w:r>
      <w:r>
        <w:t xml:space="preserve"> </w:t>
      </w:r>
      <w:r>
        <w:t>Warner</w:t>
      </w:r>
      <w:r>
        <w:t xml:space="preserve"> motioned to accept the </w:t>
      </w:r>
      <w:r>
        <w:t>ordinance</w:t>
      </w:r>
      <w:r>
        <w:t xml:space="preserve">, </w:t>
      </w:r>
      <w:r w:rsidR="00591A3C">
        <w:t>Murphy</w:t>
      </w:r>
      <w:bookmarkStart w:id="0" w:name="_GoBack"/>
      <w:bookmarkEnd w:id="0"/>
      <w:r>
        <w:t xml:space="preserve"> </w:t>
      </w:r>
      <w:r>
        <w:t>seconded, all in favor.</w:t>
      </w:r>
    </w:p>
    <w:p w:rsidR="000572AA" w:rsidRDefault="000572AA" w:rsidP="007759DE">
      <w:pPr>
        <w:spacing w:after="0" w:line="240" w:lineRule="auto"/>
      </w:pPr>
    </w:p>
    <w:p w:rsidR="00567D47" w:rsidRPr="00567D47" w:rsidRDefault="00975DB3" w:rsidP="001C1E76">
      <w:pPr>
        <w:spacing w:after="0" w:line="240" w:lineRule="auto"/>
        <w:rPr>
          <w:b/>
        </w:rPr>
      </w:pPr>
      <w:r>
        <w:rPr>
          <w:b/>
        </w:rPr>
        <w:t>STAFF REPORTS:</w:t>
      </w:r>
    </w:p>
    <w:p w:rsidR="00975DB3"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E712D6">
        <w:t>September</w:t>
      </w:r>
      <w:r w:rsidR="00DA520F">
        <w:t>.</w:t>
      </w:r>
      <w:r w:rsidR="00975DB3">
        <w:t xml:space="preserve"> </w:t>
      </w:r>
      <w:r w:rsidR="00E712D6">
        <w:t>17</w:t>
      </w:r>
      <w:r w:rsidR="00D02CEB">
        <w:t xml:space="preserve"> warnings were given and </w:t>
      </w:r>
      <w:r w:rsidR="00E712D6">
        <w:t>2</w:t>
      </w:r>
      <w:r w:rsidR="00F443F1">
        <w:t xml:space="preserve"> citations totaling </w:t>
      </w:r>
      <w:r w:rsidR="00E712D6">
        <w:t>19</w:t>
      </w:r>
      <w:r w:rsidR="00BA0D9C">
        <w:t xml:space="preserve"> traffic stops</w:t>
      </w:r>
      <w:r w:rsidR="00D56788">
        <w:t xml:space="preserve">. Two </w:t>
      </w:r>
      <w:r w:rsidR="00E712D6">
        <w:t xml:space="preserve">warrant </w:t>
      </w:r>
      <w:r w:rsidR="00D56788">
        <w:t>arrests were made</w:t>
      </w:r>
      <w:r w:rsidR="00E712D6">
        <w:t>.</w:t>
      </w:r>
    </w:p>
    <w:p w:rsidR="00E712D6" w:rsidRDefault="00E712D6" w:rsidP="002816C9">
      <w:pPr>
        <w:spacing w:after="0" w:line="240" w:lineRule="auto"/>
      </w:pPr>
    </w:p>
    <w:p w:rsidR="006906E6" w:rsidRDefault="006906E6" w:rsidP="002816C9">
      <w:pPr>
        <w:spacing w:after="0" w:line="240" w:lineRule="auto"/>
      </w:pPr>
      <w:r>
        <w:t>W</w:t>
      </w:r>
      <w:r w:rsidR="00744534">
        <w:t>ater and Sewer report was given.</w:t>
      </w:r>
      <w:r w:rsidR="00BA0D9C">
        <w:t xml:space="preserve"> Everything quiet at this time.</w:t>
      </w:r>
      <w:r w:rsidR="00A21B11">
        <w:t xml:space="preserve"> </w:t>
      </w:r>
      <w:r w:rsidR="00E712D6">
        <w:t>The furnace at the water plant will need replaced for an estimated $1,700.00.</w:t>
      </w:r>
    </w:p>
    <w:p w:rsidR="00D56788" w:rsidRDefault="00D56788" w:rsidP="002816C9">
      <w:pPr>
        <w:spacing w:after="0" w:line="240" w:lineRule="auto"/>
      </w:pPr>
    </w:p>
    <w:p w:rsidR="00D56788" w:rsidRDefault="00D56788" w:rsidP="002816C9">
      <w:pPr>
        <w:spacing w:after="0" w:line="240" w:lineRule="auto"/>
        <w:rPr>
          <w:b/>
        </w:rPr>
      </w:pPr>
      <w:r>
        <w:rPr>
          <w:b/>
        </w:rPr>
        <w:t>HEARING OF CITIZENS:</w:t>
      </w:r>
    </w:p>
    <w:p w:rsidR="00D56788" w:rsidRDefault="00E712D6" w:rsidP="002816C9">
      <w:pPr>
        <w:spacing w:after="0" w:line="240" w:lineRule="auto"/>
      </w:pPr>
      <w:r>
        <w:t>Councilwoman Street informed all present there would be Trunk or Treat October 29</w:t>
      </w:r>
      <w:r w:rsidRPr="00E712D6">
        <w:rPr>
          <w:vertAlign w:val="superscript"/>
        </w:rPr>
        <w:t>th</w:t>
      </w:r>
      <w:r>
        <w:t xml:space="preserve"> 5:00pm-7:00</w:t>
      </w:r>
      <w:r w:rsidR="0052799C">
        <w:t xml:space="preserve">pm </w:t>
      </w:r>
      <w:r>
        <w:t xml:space="preserve">in the Triad Middle School parking lot. </w:t>
      </w:r>
    </w:p>
    <w:p w:rsidR="002C41BD" w:rsidRDefault="002C41BD" w:rsidP="002816C9">
      <w:pPr>
        <w:spacing w:after="0" w:line="240" w:lineRule="auto"/>
      </w:pPr>
    </w:p>
    <w:p w:rsidR="00EF4B5D" w:rsidRDefault="007F266B" w:rsidP="00A13906">
      <w:pPr>
        <w:spacing w:after="0" w:line="240" w:lineRule="auto"/>
      </w:pPr>
      <w:r>
        <w:t>Collier</w:t>
      </w:r>
      <w:r w:rsidR="00A21B11">
        <w:t xml:space="preserve"> </w:t>
      </w:r>
      <w:r w:rsidR="00EF4B5D">
        <w:t xml:space="preserve">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6244"/>
    <w:rsid w:val="001270B7"/>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2763E"/>
    <w:rsid w:val="00431A5B"/>
    <w:rsid w:val="00435124"/>
    <w:rsid w:val="004363EB"/>
    <w:rsid w:val="004369A9"/>
    <w:rsid w:val="004375BE"/>
    <w:rsid w:val="00437BF9"/>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918D1"/>
    <w:rsid w:val="00591A3C"/>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266B"/>
    <w:rsid w:val="007F72A7"/>
    <w:rsid w:val="008225A7"/>
    <w:rsid w:val="008255D2"/>
    <w:rsid w:val="0082583F"/>
    <w:rsid w:val="00842AA2"/>
    <w:rsid w:val="00844510"/>
    <w:rsid w:val="0084594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2ADA"/>
    <w:rsid w:val="00A13906"/>
    <w:rsid w:val="00A15151"/>
    <w:rsid w:val="00A1640C"/>
    <w:rsid w:val="00A21B11"/>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51B"/>
    <w:rsid w:val="00B21FB1"/>
    <w:rsid w:val="00B22350"/>
    <w:rsid w:val="00B22703"/>
    <w:rsid w:val="00B26B71"/>
    <w:rsid w:val="00B360E6"/>
    <w:rsid w:val="00B43E45"/>
    <w:rsid w:val="00B54FD7"/>
    <w:rsid w:val="00B55ACF"/>
    <w:rsid w:val="00B55E47"/>
    <w:rsid w:val="00B82CBD"/>
    <w:rsid w:val="00B94518"/>
    <w:rsid w:val="00BA0D9C"/>
    <w:rsid w:val="00BB03C3"/>
    <w:rsid w:val="00BC4612"/>
    <w:rsid w:val="00BE2E92"/>
    <w:rsid w:val="00BF117E"/>
    <w:rsid w:val="00BF6686"/>
    <w:rsid w:val="00C05747"/>
    <w:rsid w:val="00C21571"/>
    <w:rsid w:val="00C23F92"/>
    <w:rsid w:val="00C41355"/>
    <w:rsid w:val="00C61624"/>
    <w:rsid w:val="00C65E5B"/>
    <w:rsid w:val="00C71578"/>
    <w:rsid w:val="00CA408B"/>
    <w:rsid w:val="00CB14FF"/>
    <w:rsid w:val="00CB1FBD"/>
    <w:rsid w:val="00CC7308"/>
    <w:rsid w:val="00CD18BF"/>
    <w:rsid w:val="00CD692E"/>
    <w:rsid w:val="00D0093F"/>
    <w:rsid w:val="00D02CEB"/>
    <w:rsid w:val="00D1724A"/>
    <w:rsid w:val="00D240F7"/>
    <w:rsid w:val="00D27BB6"/>
    <w:rsid w:val="00D40F3D"/>
    <w:rsid w:val="00D43DFD"/>
    <w:rsid w:val="00D45E6D"/>
    <w:rsid w:val="00D56788"/>
    <w:rsid w:val="00D60A22"/>
    <w:rsid w:val="00D61AC5"/>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F7BC-5A3B-4A71-9A7C-8C98F7D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4</cp:revision>
  <cp:lastPrinted>2020-05-11T17:07:00Z</cp:lastPrinted>
  <dcterms:created xsi:type="dcterms:W3CDTF">2020-11-05T14:50:00Z</dcterms:created>
  <dcterms:modified xsi:type="dcterms:W3CDTF">2020-11-05T18:31:00Z</dcterms:modified>
</cp:coreProperties>
</file>