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7759DE" w:rsidP="0035242D">
      <w:pPr>
        <w:spacing w:after="0"/>
        <w:jc w:val="center"/>
      </w:pPr>
      <w:r>
        <w:t>February 11</w:t>
      </w:r>
      <w:r w:rsidRPr="007759DE">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7759DE">
        <w:t>February 11</w:t>
      </w:r>
      <w:r w:rsidR="002D335F" w:rsidRPr="002D335F">
        <w:rPr>
          <w:vertAlign w:val="superscript"/>
        </w:rPr>
        <w:t>th</w:t>
      </w:r>
      <w:r w:rsidR="00A02ADA">
        <w:t>, 20</w:t>
      </w:r>
      <w:r w:rsidR="00F12A40">
        <w:t>20</w:t>
      </w:r>
      <w:r w:rsidR="0005772D">
        <w:t xml:space="preserve"> at </w:t>
      </w:r>
      <w:r w:rsidR="00F12A40">
        <w:t>7:00</w:t>
      </w:r>
      <w:r w:rsidR="00F61B58">
        <w:t xml:space="preserve"> </w:t>
      </w:r>
      <w:r>
        <w:t xml:space="preserve">PM in the Village Community Room. </w:t>
      </w:r>
    </w:p>
    <w:p w:rsidR="00140541" w:rsidRDefault="00140541">
      <w:r>
        <w:t>Mayor Cheryl Hollingsworth called the meeting to order. Roll call was a</w:t>
      </w:r>
      <w:bookmarkStart w:id="0" w:name="_GoBack"/>
      <w:bookmarkEnd w:id="0"/>
      <w:r>
        <w:t xml:space="preserve">nswered by Beech, Collier, Murphy, Street and Warner. </w:t>
      </w:r>
      <w:proofErr w:type="spellStart"/>
      <w:r>
        <w:t>Ohashi</w:t>
      </w:r>
      <w:proofErr w:type="spellEnd"/>
      <w:r>
        <w:t xml:space="preserve"> was excused absent. All present joined in the Pledge of Allegiance.</w:t>
      </w:r>
    </w:p>
    <w:p w:rsidR="001F74BD" w:rsidRDefault="007759DE">
      <w:r>
        <w:t>Murphy</w:t>
      </w:r>
      <w:r w:rsidR="0005772D">
        <w:t xml:space="preserve"> </w:t>
      </w:r>
      <w:r w:rsidR="00216359">
        <w:t>made a motion to accept the</w:t>
      </w:r>
      <w:r w:rsidR="00036523">
        <w:t xml:space="preserve"> </w:t>
      </w:r>
      <w:r>
        <w:t>January</w:t>
      </w:r>
      <w:r w:rsidR="00034F68">
        <w:t xml:space="preserve"> </w:t>
      </w:r>
      <w:r w:rsidR="00FC10BE">
        <w:t>minutes</w:t>
      </w:r>
      <w:r w:rsidR="00216359">
        <w:t xml:space="preserve">, </w:t>
      </w:r>
      <w:r>
        <w:t>Beech</w:t>
      </w:r>
      <w:r w:rsidR="00216359">
        <w:t xml:space="preserve"> seconded, all in favor. </w:t>
      </w:r>
      <w:r>
        <w:t>Collier</w:t>
      </w:r>
      <w:r w:rsidR="001F74BD">
        <w:t xml:space="preserve"> made a motion to accept the </w:t>
      </w:r>
      <w:r>
        <w:t>January</w:t>
      </w:r>
      <w:r w:rsidR="00FC10BE">
        <w:t xml:space="preserve"> financials</w:t>
      </w:r>
      <w:r w:rsidR="001F74BD">
        <w:t xml:space="preserve">, </w:t>
      </w:r>
      <w:r>
        <w:t>Beech</w:t>
      </w:r>
      <w:r w:rsidR="001F74BD">
        <w:t xml:space="preserve"> seconded, all in favor. </w:t>
      </w:r>
    </w:p>
    <w:p w:rsidR="00D40F3D" w:rsidRPr="00D40F3D" w:rsidRDefault="00D40F3D" w:rsidP="00036523">
      <w:pPr>
        <w:spacing w:after="0" w:line="240" w:lineRule="auto"/>
        <w:rPr>
          <w:b/>
        </w:rPr>
      </w:pPr>
      <w:r w:rsidRPr="00D40F3D">
        <w:rPr>
          <w:b/>
        </w:rPr>
        <w:t>MAYOR:</w:t>
      </w:r>
    </w:p>
    <w:p w:rsidR="00CD692E" w:rsidRDefault="00531348" w:rsidP="007759DE">
      <w:pPr>
        <w:spacing w:after="0" w:line="240" w:lineRule="auto"/>
      </w:pPr>
      <w:r>
        <w:t xml:space="preserve">Mayor Hollingsworth </w:t>
      </w:r>
      <w:r w:rsidR="007759DE">
        <w:t>introduced representatives of the local Boy Scout troop. They will be going door to door to hang and collect bags for their annual Scouting for Food Drive March 14</w:t>
      </w:r>
      <w:r w:rsidR="007759DE" w:rsidRPr="007759DE">
        <w:rPr>
          <w:vertAlign w:val="superscript"/>
        </w:rPr>
        <w:t>th</w:t>
      </w:r>
      <w:r w:rsidR="007759DE">
        <w:t xml:space="preserve"> and March 21</w:t>
      </w:r>
      <w:r w:rsidR="007759DE" w:rsidRPr="007759DE">
        <w:rPr>
          <w:vertAlign w:val="superscript"/>
        </w:rPr>
        <w:t>st</w:t>
      </w:r>
      <w:r w:rsidR="007759DE">
        <w:t>. Cardinals Pizza will be holding their annual Pizza Sample as a fundraiser for the Drew Mason Scholarship Fund will be held February 24</w:t>
      </w:r>
      <w:r w:rsidR="007759DE" w:rsidRPr="007759DE">
        <w:rPr>
          <w:vertAlign w:val="superscript"/>
        </w:rPr>
        <w:t>th</w:t>
      </w:r>
      <w:r w:rsidR="007759DE">
        <w:t xml:space="preserve"> 3pm-9pm. </w:t>
      </w:r>
    </w:p>
    <w:p w:rsidR="000572AA" w:rsidRDefault="000572AA" w:rsidP="007759DE">
      <w:pPr>
        <w:spacing w:after="0" w:line="240" w:lineRule="auto"/>
      </w:pPr>
    </w:p>
    <w:p w:rsidR="000572AA" w:rsidRDefault="000572AA" w:rsidP="007759DE">
      <w:pPr>
        <w:spacing w:after="0" w:line="240" w:lineRule="auto"/>
      </w:pPr>
      <w:r>
        <w:t xml:space="preserve">Mayor Hollingsworth let council and citizens know there were three contracts coming due in the next few months. The Library, Triad Jr Baseball and Softball, and the policing contract with Mechanicsburg Police Department. The Mechanicsburg Police Department has given a </w:t>
      </w:r>
      <w:r w:rsidR="00DD5509">
        <w:t>proposal</w:t>
      </w:r>
      <w:r>
        <w:t xml:space="preserve"> for a new contract increasing the hourly rate from $25.10 to $29.30 and including 25%of the chief’s salary amounting to $17,680.00.</w:t>
      </w:r>
    </w:p>
    <w:p w:rsidR="004B45A0" w:rsidRDefault="004B45A0" w:rsidP="00F157FF">
      <w:pPr>
        <w:spacing w:after="0" w:line="240" w:lineRule="auto"/>
        <w:rPr>
          <w:b/>
        </w:rPr>
      </w:pPr>
    </w:p>
    <w:p w:rsidR="00F157FF" w:rsidRPr="00F157FF" w:rsidRDefault="00F157FF" w:rsidP="00F157FF">
      <w:pPr>
        <w:spacing w:after="0" w:line="240" w:lineRule="auto"/>
        <w:rPr>
          <w:b/>
        </w:rPr>
      </w:pPr>
      <w:r w:rsidRPr="00F157FF">
        <w:rPr>
          <w:b/>
        </w:rPr>
        <w:t>ADMINISTRATOR:</w:t>
      </w:r>
    </w:p>
    <w:p w:rsidR="00DD5509" w:rsidRDefault="00F157FF" w:rsidP="00DD5509">
      <w:pPr>
        <w:spacing w:after="0" w:line="240" w:lineRule="auto"/>
      </w:pPr>
      <w:r w:rsidRPr="00F157FF">
        <w:t xml:space="preserve">Administrator Yoder </w:t>
      </w:r>
      <w:r w:rsidR="00DD5509">
        <w:t>has asked the Budget and Finance Committee to meet in order to finalize the 2020 Budget. He gave an update for the 2020 census. There is still a push to hire Census Workers. The job would last approximately four months. The 2020 County Comprehensive Plan has been completed and a draft may be reviewed on the LUC website. The 2020 Champaign County Housing Study will hold a public meeting February 14</w:t>
      </w:r>
      <w:r w:rsidR="00DD5509" w:rsidRPr="00DD5509">
        <w:rPr>
          <w:vertAlign w:val="superscript"/>
        </w:rPr>
        <w:t>th</w:t>
      </w:r>
      <w:r w:rsidR="00DD5509">
        <w:t xml:space="preserve"> at 8:30am in the County Community Center. Finally Administrator Yoder updated the status of the Ohio Gas Access Partnership meeting. There are still attempts to get natural gas in Champaign County.</w:t>
      </w:r>
    </w:p>
    <w:p w:rsidR="00266215" w:rsidRDefault="00266215" w:rsidP="00F157FF">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DD5509">
        <w:t>January</w:t>
      </w:r>
      <w:r w:rsidR="00975DB3">
        <w:t xml:space="preserve">. </w:t>
      </w:r>
      <w:r w:rsidR="00DD5509">
        <w:t>14</w:t>
      </w:r>
      <w:r w:rsidR="00435124">
        <w:t xml:space="preserve"> </w:t>
      </w:r>
      <w:r w:rsidR="00975DB3">
        <w:t xml:space="preserve">warnings, </w:t>
      </w:r>
      <w:r w:rsidR="00DD5509">
        <w:t>13</w:t>
      </w:r>
      <w:r w:rsidR="008C38AC">
        <w:t xml:space="preserve"> </w:t>
      </w:r>
      <w:r w:rsidR="00975DB3">
        <w:t xml:space="preserve">citations, for a total of </w:t>
      </w:r>
      <w:r w:rsidR="00DD5509">
        <w:t>27</w:t>
      </w:r>
      <w:r w:rsidR="00975DB3">
        <w:t xml:space="preserve"> stops</w:t>
      </w:r>
      <w:r w:rsidR="001D44F9">
        <w:t xml:space="preserve">. </w:t>
      </w:r>
      <w:r w:rsidR="004B45A0">
        <w:t xml:space="preserve">Officer Bodey let villagers know </w:t>
      </w:r>
      <w:r w:rsidR="00DD5509">
        <w:t>that there was one burglary this past month. Officer Ramos apprehended the suspect on scene and he was taken to jail.</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w:t>
      </w:r>
      <w:r w:rsidR="00266215">
        <w:t xml:space="preserve">Contractors </w:t>
      </w:r>
      <w:r w:rsidR="00DD5509">
        <w:t xml:space="preserve">are </w:t>
      </w:r>
      <w:r w:rsidR="00266215">
        <w:t>fix</w:t>
      </w:r>
      <w:r w:rsidR="00DD5509">
        <w:t>ing</w:t>
      </w:r>
      <w:r w:rsidR="00266215">
        <w:t xml:space="preserve"> press</w:t>
      </w:r>
      <w:r w:rsidR="00DD5509">
        <w:t>ure problems at the water plant. Currently sludge is being pressed at the Waste Water Plant.</w:t>
      </w:r>
    </w:p>
    <w:p w:rsidR="00744534" w:rsidRDefault="00744534" w:rsidP="002816C9">
      <w:pPr>
        <w:spacing w:after="0" w:line="240" w:lineRule="auto"/>
      </w:pPr>
    </w:p>
    <w:p w:rsidR="00744534" w:rsidRDefault="00744534" w:rsidP="002816C9">
      <w:pPr>
        <w:spacing w:after="0" w:line="240" w:lineRule="auto"/>
        <w:rPr>
          <w:b/>
        </w:rPr>
      </w:pPr>
      <w:r w:rsidRPr="00744534">
        <w:rPr>
          <w:b/>
        </w:rPr>
        <w:t>RESOLUTION/ ORDINANCE:</w:t>
      </w:r>
    </w:p>
    <w:p w:rsidR="00567958" w:rsidRDefault="00567958" w:rsidP="00567958">
      <w:pPr>
        <w:spacing w:after="0" w:line="240" w:lineRule="auto"/>
      </w:pPr>
      <w:r>
        <w:t>Resolution 02-11-2020 (A), Allowing Administrator to sit in place of Mayor on the Champaign County Health District Board and Advisory Council.</w:t>
      </w:r>
      <w:r>
        <w:t xml:space="preserve"> Beech motioned, Warner Seconded, all in favor.</w:t>
      </w:r>
    </w:p>
    <w:p w:rsidR="00567958" w:rsidRDefault="00567958" w:rsidP="00567958">
      <w:pPr>
        <w:spacing w:after="0" w:line="240" w:lineRule="auto"/>
      </w:pPr>
    </w:p>
    <w:p w:rsidR="00567958" w:rsidRDefault="00567958" w:rsidP="00567958">
      <w:pPr>
        <w:spacing w:after="0" w:line="240" w:lineRule="auto"/>
      </w:pPr>
      <w:r>
        <w:t>Resolution 02-11-2020 (B), SALE OF VILLAGE PROPERTY</w:t>
      </w:r>
      <w:proofErr w:type="gramStart"/>
      <w:r>
        <w:t>.(</w:t>
      </w:r>
      <w:proofErr w:type="gramEnd"/>
      <w:r>
        <w:t>Internet Sales)</w:t>
      </w:r>
      <w:r>
        <w:t xml:space="preserve"> Murphy Motioned, Beech seconded, all in favor.</w:t>
      </w:r>
    </w:p>
    <w:p w:rsidR="00567958" w:rsidRDefault="00567958" w:rsidP="00567958">
      <w:pPr>
        <w:spacing w:after="0" w:line="240" w:lineRule="auto"/>
      </w:pPr>
    </w:p>
    <w:p w:rsidR="00567958" w:rsidRDefault="00567958" w:rsidP="00567958">
      <w:pPr>
        <w:spacing w:after="0" w:line="240" w:lineRule="auto"/>
      </w:pPr>
      <w:r>
        <w:t>Resolution 02-11-2020 (C), Allowing Administrator to sit in place of Mayor on the Champaign County Emergency Management Agency Executive Committee.</w:t>
      </w:r>
      <w:r>
        <w:t xml:space="preserve"> Street motioned, Collier seconded, all in favor.</w:t>
      </w:r>
    </w:p>
    <w:p w:rsidR="00567958" w:rsidRDefault="00567958" w:rsidP="00567958">
      <w:pPr>
        <w:spacing w:after="0" w:line="240" w:lineRule="auto"/>
      </w:pPr>
    </w:p>
    <w:p w:rsidR="004375BE" w:rsidRDefault="00567958" w:rsidP="00567958">
      <w:pPr>
        <w:spacing w:after="0" w:line="240" w:lineRule="auto"/>
      </w:pPr>
      <w:r>
        <w:t>Ordinance 255(F) Adopting the 2020 Ohio Basic Code. Replacing Ordinance 255(E).   (Emergency Passage).</w:t>
      </w:r>
      <w:r>
        <w:t xml:space="preserve"> Street motioned, Collier seconded, all in favor.</w:t>
      </w:r>
    </w:p>
    <w:p w:rsidR="007507A9" w:rsidRDefault="007507A9" w:rsidP="002816C9">
      <w:pPr>
        <w:spacing w:after="0" w:line="240" w:lineRule="auto"/>
      </w:pPr>
    </w:p>
    <w:p w:rsidR="00EF4B5D" w:rsidRDefault="00AE18C9" w:rsidP="00A13906">
      <w:pPr>
        <w:spacing w:after="0" w:line="240" w:lineRule="auto"/>
      </w:pPr>
      <w:r>
        <w:t>Murphy</w:t>
      </w:r>
      <w:r w:rsidR="00EF4B5D">
        <w:t xml:space="preserve"> motioned to adjourn, </w:t>
      </w:r>
      <w:r w:rsidR="00567958">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16244"/>
    <w:rsid w:val="001270B7"/>
    <w:rsid w:val="00137285"/>
    <w:rsid w:val="00140541"/>
    <w:rsid w:val="00144D73"/>
    <w:rsid w:val="001521C3"/>
    <w:rsid w:val="001700BC"/>
    <w:rsid w:val="001777EA"/>
    <w:rsid w:val="001A53B3"/>
    <w:rsid w:val="001B4AD1"/>
    <w:rsid w:val="001C1E76"/>
    <w:rsid w:val="001D44F9"/>
    <w:rsid w:val="001E52BE"/>
    <w:rsid w:val="001F6CE1"/>
    <w:rsid w:val="001F74BD"/>
    <w:rsid w:val="0020602F"/>
    <w:rsid w:val="00216359"/>
    <w:rsid w:val="00223114"/>
    <w:rsid w:val="00223751"/>
    <w:rsid w:val="00234155"/>
    <w:rsid w:val="00266215"/>
    <w:rsid w:val="002816C9"/>
    <w:rsid w:val="00294E63"/>
    <w:rsid w:val="002A2116"/>
    <w:rsid w:val="002B606A"/>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25C7E"/>
    <w:rsid w:val="00431A5B"/>
    <w:rsid w:val="00435124"/>
    <w:rsid w:val="004363EB"/>
    <w:rsid w:val="004369A9"/>
    <w:rsid w:val="004375BE"/>
    <w:rsid w:val="00437BF9"/>
    <w:rsid w:val="00443E0C"/>
    <w:rsid w:val="00476499"/>
    <w:rsid w:val="004A13DC"/>
    <w:rsid w:val="004B08F3"/>
    <w:rsid w:val="004B45A0"/>
    <w:rsid w:val="004B5DD2"/>
    <w:rsid w:val="004E34C2"/>
    <w:rsid w:val="004F0B66"/>
    <w:rsid w:val="004F29A1"/>
    <w:rsid w:val="004F3AE9"/>
    <w:rsid w:val="005237B4"/>
    <w:rsid w:val="0052480E"/>
    <w:rsid w:val="00527722"/>
    <w:rsid w:val="00530FCE"/>
    <w:rsid w:val="00531348"/>
    <w:rsid w:val="00543ECD"/>
    <w:rsid w:val="00567958"/>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44534"/>
    <w:rsid w:val="007507A9"/>
    <w:rsid w:val="007524BF"/>
    <w:rsid w:val="007759DE"/>
    <w:rsid w:val="007763B7"/>
    <w:rsid w:val="00780E91"/>
    <w:rsid w:val="007B1F1D"/>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640C"/>
    <w:rsid w:val="00A364D6"/>
    <w:rsid w:val="00A418D3"/>
    <w:rsid w:val="00A5654E"/>
    <w:rsid w:val="00A73A97"/>
    <w:rsid w:val="00A91B66"/>
    <w:rsid w:val="00A9445B"/>
    <w:rsid w:val="00AA1539"/>
    <w:rsid w:val="00AA7642"/>
    <w:rsid w:val="00AB0F31"/>
    <w:rsid w:val="00AB1BD0"/>
    <w:rsid w:val="00AB50A7"/>
    <w:rsid w:val="00AC32D6"/>
    <w:rsid w:val="00AD5309"/>
    <w:rsid w:val="00AE18C9"/>
    <w:rsid w:val="00B03A2A"/>
    <w:rsid w:val="00B1051B"/>
    <w:rsid w:val="00B21FB1"/>
    <w:rsid w:val="00B22350"/>
    <w:rsid w:val="00B22703"/>
    <w:rsid w:val="00B26B71"/>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B14FF"/>
    <w:rsid w:val="00CC7308"/>
    <w:rsid w:val="00CD692E"/>
    <w:rsid w:val="00D0093F"/>
    <w:rsid w:val="00D1724A"/>
    <w:rsid w:val="00D240F7"/>
    <w:rsid w:val="00D27BB6"/>
    <w:rsid w:val="00D40F3D"/>
    <w:rsid w:val="00D43DFD"/>
    <w:rsid w:val="00D60A22"/>
    <w:rsid w:val="00D74C9D"/>
    <w:rsid w:val="00D82C99"/>
    <w:rsid w:val="00D8557D"/>
    <w:rsid w:val="00DA3FD2"/>
    <w:rsid w:val="00DB4507"/>
    <w:rsid w:val="00DB472C"/>
    <w:rsid w:val="00DD5509"/>
    <w:rsid w:val="00DF0C0A"/>
    <w:rsid w:val="00DF5CD1"/>
    <w:rsid w:val="00E0229D"/>
    <w:rsid w:val="00E13E1B"/>
    <w:rsid w:val="00E4091D"/>
    <w:rsid w:val="00E66627"/>
    <w:rsid w:val="00E732AA"/>
    <w:rsid w:val="00E87165"/>
    <w:rsid w:val="00EA58CC"/>
    <w:rsid w:val="00EC21DC"/>
    <w:rsid w:val="00EC3A2B"/>
    <w:rsid w:val="00EF13BD"/>
    <w:rsid w:val="00EF4B5D"/>
    <w:rsid w:val="00F12A40"/>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5309-7F5A-4C88-BAAD-9414C6FE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2020-03-09T15:15:00Z</cp:lastPrinted>
  <dcterms:created xsi:type="dcterms:W3CDTF">2020-03-09T15:23:00Z</dcterms:created>
  <dcterms:modified xsi:type="dcterms:W3CDTF">2020-03-09T15:23:00Z</dcterms:modified>
</cp:coreProperties>
</file>